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Formas de ganar dinero con ChatGPT de forma automática</w:t>
      </w:r>
      <w:br/>
      <w:hyperlink r:id="rId7" w:history="1">
        <w:r>
          <w:rPr>
            <w:color w:val="2980b9"/>
            <w:u w:val="single"/>
          </w:rPr>
          <w:t xml:space="preserve">https://www.emprendiendohistorias.com/ganar-dinero-con-chatgpt/</w:t>
        </w:r>
      </w:hyperlink>
    </w:p>
    <w:p>
      <w:pPr>
        <w:pStyle w:val="Heading1"/>
      </w:pPr>
      <w:bookmarkStart w:id="2" w:name="_Toc2"/>
      <w:r>
        <w:t>Article summary:</w:t>
      </w:r>
      <w:bookmarkEnd w:id="2"/>
    </w:p>
    <w:p>
      <w:pPr>
        <w:jc w:val="both"/>
      </w:pPr>
      <w:r>
        <w:rPr/>
        <w:t xml:space="preserve">1. ChatGPT es un modelo de lenguaje desarrollado por OpenAI que se ha entrenado con un gran conjunto de datos de texto.</w:t>
      </w:r>
    </w:p>
    <w:p>
      <w:pPr>
        <w:jc w:val="both"/>
      </w:pPr>
      <w:r>
        <w:rPr/>
        <w:t xml:space="preserve">2. Existen varias formas creativas para monetizar esta herramienta, como la creación de contenido, administración de redes sociales, asistente virtual y redacción de contenidos para blogs.</w:t>
      </w:r>
    </w:p>
    <w:p>
      <w:pPr>
        <w:jc w:val="both"/>
      </w:pPr>
      <w:r>
        <w:rPr/>
        <w:t xml:space="preserve">3. Esta herramienta puede ser utilizada para generar ingresos sin necesidad de ser experto en programación.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clara y precisa sobre el tema, explicando qué es ChatGPT y cómo se puede ganar dinero con él. El artículo también ofrece ejemplos concretos de cómo se puede monetizar esta herramienta sin necesidad de ser experto en programación.</w:t>
      </w:r>
    </w:p>
    <w:p>
      <w:pPr>
        <w:jc w:val="both"/>
      </w:pPr>
      <w:r>
        <w:rPr/>
        <w:t xml:space="preserve">Sin embargo, el artículo no ofrece ninguna evidencia o pruebas para respaldar sus afirmaciones sobre la eficacia del modelo ChatGPT ni sobre las formas en que se puede ganar dinero con él. Además, el artículo no aborda los posibles riesgos asociados con el modelo ni los problemas potenciales que podría causar su implementación a largo plazo. Por lo tanto, el artículo carece de profundidad y no presenta ambas caras por igual al tratar el tema.</w:t>
      </w:r>
    </w:p>
    <w:p>
      <w:pPr>
        <w:pStyle w:val="Heading1"/>
      </w:pPr>
      <w:bookmarkStart w:id="5" w:name="_Toc5"/>
      <w:r>
        <w:t>Topics for further research:</w:t>
      </w:r>
      <w:bookmarkEnd w:id="5"/>
    </w:p>
    <w:p>
      <w:pPr>
        <w:spacing w:after="0"/>
        <w:numPr>
          <w:ilvl w:val="0"/>
          <w:numId w:val="2"/>
        </w:numPr>
      </w:pPr>
      <w:r>
        <w:rPr/>
        <w:t xml:space="preserve">Riesgos asociados con ChatGPT</w:t>
      </w:r>
    </w:p>
    <w:p>
      <w:pPr>
        <w:spacing w:after="0"/>
        <w:numPr>
          <w:ilvl w:val="0"/>
          <w:numId w:val="2"/>
        </w:numPr>
      </w:pPr>
      <w:r>
        <w:rPr/>
        <w:t xml:space="preserve">Problemas potenciales de implementación de ChatGPT</w:t>
      </w:r>
    </w:p>
    <w:p>
      <w:pPr>
        <w:spacing w:after="0"/>
        <w:numPr>
          <w:ilvl w:val="0"/>
          <w:numId w:val="2"/>
        </w:numPr>
      </w:pPr>
      <w:r>
        <w:rPr/>
        <w:t xml:space="preserve">Evidencia de la eficacia de ChatGPT</w:t>
      </w:r>
    </w:p>
    <w:p>
      <w:pPr>
        <w:spacing w:after="0"/>
        <w:numPr>
          <w:ilvl w:val="0"/>
          <w:numId w:val="2"/>
        </w:numPr>
      </w:pPr>
      <w:r>
        <w:rPr/>
        <w:t xml:space="preserve">Monetización de ChatGPT sin programación</w:t>
      </w:r>
    </w:p>
    <w:p>
      <w:pPr>
        <w:spacing w:after="0"/>
        <w:numPr>
          <w:ilvl w:val="0"/>
          <w:numId w:val="2"/>
        </w:numPr>
      </w:pPr>
      <w:r>
        <w:rPr/>
        <w:t xml:space="preserve">Ventajas de ChatGPT</w:t>
      </w:r>
    </w:p>
    <w:p>
      <w:pPr>
        <w:numPr>
          <w:ilvl w:val="0"/>
          <w:numId w:val="2"/>
        </w:numPr>
      </w:pPr>
      <w:r>
        <w:rPr/>
        <w:t xml:space="preserve">Desventajas de ChatGPT</w:t>
      </w:r>
    </w:p>
    <w:p>
      <w:pPr>
        <w:pStyle w:val="Heading1"/>
      </w:pPr>
      <w:bookmarkStart w:id="6" w:name="_Toc6"/>
      <w:r>
        <w:t>Report location:</w:t>
      </w:r>
      <w:bookmarkEnd w:id="6"/>
    </w:p>
    <w:p>
      <w:hyperlink r:id="rId8" w:history="1">
        <w:r>
          <w:rPr>
            <w:color w:val="2980b9"/>
            <w:u w:val="single"/>
          </w:rPr>
          <w:t xml:space="preserve">https://www.fullpicture.app/item/7919aa0b5034bc7344e6477a2314c867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9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prendiendohistorias.com/ganar-dinero-con-chatgpt/" TargetMode="External"/><Relationship Id="rId8" Type="http://schemas.openxmlformats.org/officeDocument/2006/relationships/hyperlink" Target="https://www.fullpicture.app/item/7919aa0b5034bc7344e6477a2314c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2023-02-23T02:17:05+01:00</dcterms:created>
  <dcterms:modified xsi:type="dcterms:W3CDTF">2023-02-23T02:17:05+01:00</dcterms:modified>
</cp:coreProperties>
</file>

<file path=docProps/custom.xml><?xml version="1.0" encoding="utf-8"?>
<Properties xmlns="http://schemas.openxmlformats.org/officeDocument/2006/custom-properties" xmlns:vt="http://schemas.openxmlformats.org/officeDocument/2006/docPropsVTypes"/>
</file>