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Continuous adaptive integral-type sliding mode control based on disturbance observer for PMSM drives | SpringerLink</w:t>
      </w:r>
      <w:br/>
      <w:hyperlink r:id="rId7" w:history="1">
        <w:r>
          <w:rPr>
            <w:color w:val="2980b9"/>
            <w:u w:val="single"/>
          </w:rPr>
          <w:t xml:space="preserve">https://link.springer.com/article/10.1007/s11071-021-06360-z</w:t>
        </w:r>
      </w:hyperlink>
    </w:p>
    <w:p>
      <w:pPr>
        <w:pStyle w:val="Heading1"/>
      </w:pPr>
      <w:bookmarkStart w:id="2" w:name="_Toc2"/>
      <w:r>
        <w:t>Article summary:</w:t>
      </w:r>
      <w:bookmarkEnd w:id="2"/>
    </w:p>
    <w:p>
      <w:pPr>
        <w:jc w:val="both"/>
      </w:pPr>
      <w:r>
        <w:rPr/>
        <w:t xml:space="preserve">1. This article presents a novel speed and current control method for PMSM drives with matched and mismatched disturbance.</w:t>
      </w:r>
    </w:p>
    <w:p>
      <w:pPr>
        <w:jc w:val="both"/>
      </w:pPr>
      <w:r>
        <w:rPr/>
        <w:t xml:space="preserve">2. The proposed method uses continuous adaptive integral-type terminal sliding mode control and a nonlinear disturbance observer to improve the anti-disturbance performance of the system.</w:t>
      </w:r>
    </w:p>
    <w:p>
      <w:pPr>
        <w:jc w:val="both"/>
      </w:pPr>
      <w:r>
        <w:rPr/>
        <w:t xml:space="preserve">3. Experiments are conducted to demonstrate the effectiveness of the proposed method, showing excellent robustness and dynamic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control method for PMSM drives with matched and mismatched disturbances, including its mathematical model, design process, experimental results, etc. The authors also provide comparison results between their proposed method and conventional PI controllers to demonstrate its effectiveness in improving motor control performance.</w:t>
      </w:r>
    </w:p>
    <w:p>
      <w:pPr>
        <w:jc w:val="both"/>
      </w:pPr>
      <w:r>
        <w:rPr/>
        <w:t xml:space="preserve">However, there are some potential biases in the article that should be noted. Firstly, the authors do not present any counterarguments or alternative methods for comparison purposes; instead they focus solely on their own proposed method without exploring other possible solutions or approaches. Secondly, while the authors provide detailed information on their proposed method, they do not discuss any potential risks associated with it such as safety concerns or cost implications which could be important considerations when implementing this type of control system in real-world applications. Finally, while the authors provide experimental results to support their claims about improved motor control performance, they do not provide any evidence for how these improvements were achieved or what parameters were used in order to achieve them which could be useful information for readers who wish to replicate these results in their own experiments.</w:t>
      </w:r>
    </w:p>
    <w:p>
      <w:pPr>
        <w:pStyle w:val="Heading1"/>
      </w:pPr>
      <w:bookmarkStart w:id="5" w:name="_Toc5"/>
      <w:r>
        <w:t>Topics for further research:</w:t>
      </w:r>
      <w:bookmarkEnd w:id="5"/>
    </w:p>
    <w:p>
      <w:pPr>
        <w:spacing w:after="0"/>
        <w:numPr>
          <w:ilvl w:val="0"/>
          <w:numId w:val="2"/>
        </w:numPr>
      </w:pPr>
      <w:r>
        <w:rPr/>
        <w:t xml:space="preserve">Alternative control methods for PMSM drives</w:t>
      </w:r>
    </w:p>
    <w:p>
      <w:pPr>
        <w:spacing w:after="0"/>
        <w:numPr>
          <w:ilvl w:val="0"/>
          <w:numId w:val="2"/>
        </w:numPr>
      </w:pPr>
      <w:r>
        <w:rPr/>
        <w:t xml:space="preserve">Safety considerations for motor control systems</w:t>
      </w:r>
    </w:p>
    <w:p>
      <w:pPr>
        <w:spacing w:after="0"/>
        <w:numPr>
          <w:ilvl w:val="0"/>
          <w:numId w:val="2"/>
        </w:numPr>
      </w:pPr>
      <w:r>
        <w:rPr/>
        <w:t xml:space="preserve">Cost implications of motor control systems</w:t>
      </w:r>
    </w:p>
    <w:p>
      <w:pPr>
        <w:spacing w:after="0"/>
        <w:numPr>
          <w:ilvl w:val="0"/>
          <w:numId w:val="2"/>
        </w:numPr>
      </w:pPr>
      <w:r>
        <w:rPr/>
        <w:t xml:space="preserve">Parameters for motor control performance optimization</w:t>
      </w:r>
    </w:p>
    <w:p>
      <w:pPr>
        <w:spacing w:after="0"/>
        <w:numPr>
          <w:ilvl w:val="0"/>
          <w:numId w:val="2"/>
        </w:numPr>
      </w:pPr>
      <w:r>
        <w:rPr/>
        <w:t xml:space="preserve">Comparison of PI controllers and proposed control method</w:t>
      </w:r>
    </w:p>
    <w:p>
      <w:pPr>
        <w:numPr>
          <w:ilvl w:val="0"/>
          <w:numId w:val="2"/>
        </w:numPr>
      </w:pPr>
      <w:r>
        <w:rPr/>
        <w:t xml:space="preserve">Real-world applications of motor control systems</w:t>
      </w:r>
    </w:p>
    <w:p>
      <w:pPr>
        <w:pStyle w:val="Heading1"/>
      </w:pPr>
      <w:bookmarkStart w:id="6" w:name="_Toc6"/>
      <w:r>
        <w:t>Report location:</w:t>
      </w:r>
      <w:bookmarkEnd w:id="6"/>
    </w:p>
    <w:p>
      <w:hyperlink r:id="rId8" w:history="1">
        <w:r>
          <w:rPr>
            <w:color w:val="2980b9"/>
            <w:u w:val="single"/>
          </w:rPr>
          <w:t xml:space="preserve">https://www.fullpicture.app/item/796da831541c83f453540b193e59fdd9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C5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71-021-06360-z" TargetMode="External"/><Relationship Id="rId8" Type="http://schemas.openxmlformats.org/officeDocument/2006/relationships/hyperlink" Target="https://www.fullpicture.app/item/796da831541c83f453540b193e59fd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2023-02-20T18:25:02+01:00</dcterms:created>
  <dcterms:modified xsi:type="dcterms:W3CDTF">2023-02-20T18:25:02+01:00</dcterms:modified>
</cp:coreProperties>
</file>

<file path=docProps/custom.xml><?xml version="1.0" encoding="utf-8"?>
<Properties xmlns="http://schemas.openxmlformats.org/officeDocument/2006/custom-properties" xmlns:vt="http://schemas.openxmlformats.org/officeDocument/2006/docPropsVTypes"/>
</file>