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Flory-Stockmayer theory be applied to predict conventional free radical polymerization of multivinyl monomers? A study via Monte Carlo simulations | SpringerLink</w:t>
      </w:r>
      <w:br/>
      <w:hyperlink r:id="rId7" w:history="1">
        <w:r>
          <w:rPr>
            <w:color w:val="2980b9"/>
            <w:u w:val="single"/>
          </w:rPr>
          <w:t xml:space="preserve">https://link.springer.com/article/10.1007/s11426-017-9146-6</w:t>
        </w:r>
      </w:hyperlink>
    </w:p>
    <w:p>
      <w:pPr>
        <w:pStyle w:val="Heading1"/>
      </w:pPr>
      <w:bookmarkStart w:id="2" w:name="_Toc2"/>
      <w:r>
        <w:t>Article summary:</w:t>
      </w:r>
      <w:bookmarkEnd w:id="2"/>
    </w:p>
    <w:p>
      <w:pPr>
        <w:jc w:val="both"/>
      </w:pPr>
      <w:r>
        <w:rPr/>
        <w:t xml:space="preserve">1. This paper uses Monte Carlo simulations to study the conventional free radical polymerization (FRP) of multivinyl monomers (MVMs).</w:t>
      </w:r>
    </w:p>
    <w:p>
      <w:pPr>
        <w:jc w:val="both"/>
      </w:pPr>
      <w:r>
        <w:rPr/>
        <w:t xml:space="preserve">2. The results of the simulations are compared with the calculated gel points based on Flory-Stockmayer (F-S) theory and experimental data.</w:t>
      </w:r>
    </w:p>
    <w:p>
      <w:pPr>
        <w:jc w:val="both"/>
      </w:pPr>
      <w:r>
        <w:rPr/>
        <w:t xml:space="preserve">3. It is found that intramolecular cyclization has a negligible impact on the polymerization process and gel point before gelation, which is in agreement with F-S theory.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Monte Carlo simulations and comparison with experimental data. The authors also provide references to relevant literature to support their arguments. However, there are some potential biases in the article that should be noted. For example, the authors do not explore any counterarguments or alternative theories to F-S theory, which could lead to a one-sided reporting of the topic. Additionally, there is no discussion of possible risks associated with FRP of MVMs, such as toxicity or environmental impacts. Furthermore, while the authors provide references to relevant literature, they do not discuss any potential limitations or weaknesses in these studies that could affect their conclusions. Finally, there is no discussion of how this research could be applied in practice or what implications it may have for industry or society at large.</w:t>
      </w:r>
    </w:p>
    <w:p>
      <w:pPr>
        <w:pStyle w:val="Heading1"/>
      </w:pPr>
      <w:bookmarkStart w:id="5" w:name="_Toc5"/>
      <w:r>
        <w:t>Topics for further research:</w:t>
      </w:r>
      <w:bookmarkEnd w:id="5"/>
    </w:p>
    <w:p>
      <w:pPr>
        <w:spacing w:after="0"/>
        <w:numPr>
          <w:ilvl w:val="0"/>
          <w:numId w:val="2"/>
        </w:numPr>
      </w:pPr>
      <w:r>
        <w:rPr/>
        <w:t xml:space="preserve">Counterarguments to F-S theory</w:t>
      </w:r>
    </w:p>
    <w:p>
      <w:pPr>
        <w:spacing w:after="0"/>
        <w:numPr>
          <w:ilvl w:val="0"/>
          <w:numId w:val="2"/>
        </w:numPr>
      </w:pPr>
      <w:r>
        <w:rPr/>
        <w:t xml:space="preserve">Risks associated with FRP of MVMs</w:t>
      </w:r>
    </w:p>
    <w:p>
      <w:pPr>
        <w:spacing w:after="0"/>
        <w:numPr>
          <w:ilvl w:val="0"/>
          <w:numId w:val="2"/>
        </w:numPr>
      </w:pPr>
      <w:r>
        <w:rPr/>
        <w:t xml:space="preserve">Limitations of Monte Carlo simulations</w:t>
      </w:r>
    </w:p>
    <w:p>
      <w:pPr>
        <w:spacing w:after="0"/>
        <w:numPr>
          <w:ilvl w:val="0"/>
          <w:numId w:val="2"/>
        </w:numPr>
      </w:pPr>
      <w:r>
        <w:rPr/>
        <w:t xml:space="preserve">Environmental impacts of FRP of MVMs</w:t>
      </w:r>
    </w:p>
    <w:p>
      <w:pPr>
        <w:spacing w:after="0"/>
        <w:numPr>
          <w:ilvl w:val="0"/>
          <w:numId w:val="2"/>
        </w:numPr>
      </w:pPr>
      <w:r>
        <w:rPr/>
        <w:t xml:space="preserve">Applications of F-S theory in practice</w:t>
      </w:r>
    </w:p>
    <w:p>
      <w:pPr>
        <w:numPr>
          <w:ilvl w:val="0"/>
          <w:numId w:val="2"/>
        </w:numPr>
      </w:pPr>
      <w:r>
        <w:rPr/>
        <w:t xml:space="preserve">Implications of F-S theory for industry and society</w:t>
      </w:r>
    </w:p>
    <w:p>
      <w:pPr>
        <w:pStyle w:val="Heading1"/>
      </w:pPr>
      <w:bookmarkStart w:id="6" w:name="_Toc6"/>
      <w:r>
        <w:t>Report location:</w:t>
      </w:r>
      <w:bookmarkEnd w:id="6"/>
    </w:p>
    <w:p>
      <w:hyperlink r:id="rId8" w:history="1">
        <w:r>
          <w:rPr>
            <w:color w:val="2980b9"/>
            <w:u w:val="single"/>
          </w:rPr>
          <w:t xml:space="preserve">https://www.fullpicture.app/item/79856ffd80e40c1b3bf621a0e8af00dd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F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26-017-9146-6" TargetMode="External"/><Relationship Id="rId8" Type="http://schemas.openxmlformats.org/officeDocument/2006/relationships/hyperlink" Target="https://www.fullpicture.app/item/79856ffd80e40c1b3bf621a0e8af0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2023-02-19T00:40:45+01:00</dcterms:created>
  <dcterms:modified xsi:type="dcterms:W3CDTF">2023-02-19T00:40:45+01:00</dcterms:modified>
</cp:coreProperties>
</file>

<file path=docProps/custom.xml><?xml version="1.0" encoding="utf-8"?>
<Properties xmlns="http://schemas.openxmlformats.org/officeDocument/2006/custom-properties" xmlns:vt="http://schemas.openxmlformats.org/officeDocument/2006/docPropsVTypes"/>
</file>