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Story of Ruth - Biblical Archaeology Society</w:t>
      </w:r>
      <w:br/>
      <w:hyperlink r:id="rId7" w:history="1">
        <w:r>
          <w:rPr>
            <w:color w:val="2980b9"/>
            <w:u w:val="single"/>
          </w:rPr>
          <w:t xml:space="preserve">https://www.biblicalarchaeology.org/daily/biblical-topics/hebrew-bible/the-story-of-ruth/</w:t>
        </w:r>
      </w:hyperlink>
    </w:p>
    <w:p>
      <w:pPr>
        <w:pStyle w:val="Heading1"/>
      </w:pPr>
      <w:bookmarkStart w:id="2" w:name="_Toc2"/>
      <w:r>
        <w:t>Article summary:</w:t>
      </w:r>
      <w:bookmarkEnd w:id="2"/>
    </w:p>
    <w:p>
      <w:pPr>
        <w:jc w:val="both"/>
      </w:pPr>
      <w:r>
        <w:rPr/>
        <w:t xml:space="preserve">1. The Book of Ruth is placed differently in Jewish and Christian Bibles, but it has strong thematic connections to the rest of the Bible.</w:t>
      </w:r>
    </w:p>
    <w:p>
      <w:pPr>
        <w:jc w:val="both"/>
      </w:pPr>
      <w:r>
        <w:rPr/>
        <w:t xml:space="preserve">2. The story follows Naomi, her two sons, and their Moabite wives, Ruth and Orpah, as they flee a famine in Judah.</w:t>
      </w:r>
    </w:p>
    <w:p>
      <w:pPr>
        <w:jc w:val="both"/>
      </w:pPr>
      <w:r>
        <w:rPr/>
        <w:t xml:space="preserve">3. Boaz agrees to marry Ruth out of family loyalty and becomes her redeeming kinsman, allowing Elimelech's family to recover their land.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story of Ruth from the Bible. It provides a detailed overview of the narrative while also exploring its thematic connections with other parts of the Bible. The article does not appear to be biased or one-sided in its reporting; it presents both sides equally and does not make any unsupported claims or omit any points of consideration. Additionally, it does not contain any promotional content or partiality towards either side. The article also notes possible risks associated with the story, such as Naomi's urging for her daughters-in-law to remain in Moab rather than accompany her back to Judah. All in all, this article is an accurate representation of the Book of Ruth from the Bible and can be trusted as a reliable source for information on this topic.</w:t>
      </w:r>
    </w:p>
    <w:p>
      <w:pPr>
        <w:pStyle w:val="Heading1"/>
      </w:pPr>
      <w:bookmarkStart w:id="5" w:name="_Toc5"/>
      <w:r>
        <w:t>Topics for further research:</w:t>
      </w:r>
      <w:bookmarkEnd w:id="5"/>
    </w:p>
    <w:p>
      <w:pPr>
        <w:spacing w:after="0"/>
        <w:numPr>
          <w:ilvl w:val="0"/>
          <w:numId w:val="2"/>
        </w:numPr>
      </w:pPr>
      <w:r>
        <w:rPr/>
        <w:t xml:space="preserve">Ruth and Naomi relationship</w:t>
      </w:r>
    </w:p>
    <w:p>
      <w:pPr>
        <w:spacing w:after="0"/>
        <w:numPr>
          <w:ilvl w:val="0"/>
          <w:numId w:val="2"/>
        </w:numPr>
      </w:pPr>
      <w:r>
        <w:rPr/>
        <w:t xml:space="preserve">Book of Ruth symbolism</w:t>
      </w:r>
    </w:p>
    <w:p>
      <w:pPr>
        <w:spacing w:after="0"/>
        <w:numPr>
          <w:ilvl w:val="0"/>
          <w:numId w:val="2"/>
        </w:numPr>
      </w:pPr>
      <w:r>
        <w:rPr/>
        <w:t xml:space="preserve">Ruth and Boaz marriage</w:t>
      </w:r>
    </w:p>
    <w:p>
      <w:pPr>
        <w:spacing w:after="0"/>
        <w:numPr>
          <w:ilvl w:val="0"/>
          <w:numId w:val="2"/>
        </w:numPr>
      </w:pPr>
      <w:r>
        <w:rPr/>
        <w:t xml:space="preserve">Ruth and Naomi in Jewish tradition</w:t>
      </w:r>
    </w:p>
    <w:p>
      <w:pPr>
        <w:spacing w:after="0"/>
        <w:numPr>
          <w:ilvl w:val="0"/>
          <w:numId w:val="2"/>
        </w:numPr>
      </w:pPr>
      <w:r>
        <w:rPr/>
        <w:t xml:space="preserve">Ruth and Naomi in Christianity</w:t>
      </w:r>
    </w:p>
    <w:p>
      <w:pPr>
        <w:numPr>
          <w:ilvl w:val="0"/>
          <w:numId w:val="2"/>
        </w:numPr>
      </w:pPr>
      <w:r>
        <w:rPr/>
        <w:t xml:space="preserve">Ruth and Naomi in Islamic tradition</w:t>
      </w:r>
    </w:p>
    <w:p>
      <w:pPr>
        <w:pStyle w:val="Heading1"/>
      </w:pPr>
      <w:bookmarkStart w:id="6" w:name="_Toc6"/>
      <w:r>
        <w:t>Report location:</w:t>
      </w:r>
      <w:bookmarkEnd w:id="6"/>
    </w:p>
    <w:p>
      <w:hyperlink r:id="rId8" w:history="1">
        <w:r>
          <w:rPr>
            <w:color w:val="2980b9"/>
            <w:u w:val="single"/>
          </w:rPr>
          <w:t xml:space="preserve">https://www.fullpicture.app/item/7989341a08f72b265747c150e8559f13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C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licalarchaeology.org/daily/biblical-topics/hebrew-bible/the-story-of-ruth/" TargetMode="External"/><Relationship Id="rId8" Type="http://schemas.openxmlformats.org/officeDocument/2006/relationships/hyperlink" Target="https://www.fullpicture.app/item/7989341a08f72b265747c150e8559f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2023-02-23T01:57:08+01:00</dcterms:created>
  <dcterms:modified xsi:type="dcterms:W3CDTF">2023-02-23T01:57:08+01:00</dcterms:modified>
</cp:coreProperties>
</file>

<file path=docProps/custom.xml><?xml version="1.0" encoding="utf-8"?>
<Properties xmlns="http://schemas.openxmlformats.org/officeDocument/2006/custom-properties" xmlns:vt="http://schemas.openxmlformats.org/officeDocument/2006/docPropsVTypes"/>
</file>