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Zu viele auf Kokain-Entzug: Verurteilter Remmo-Clan-Räuber wieder auf freiem Fuß!</w:t></w:r><w:br/><w:hyperlink r:id="rId7" w:history="1"><w:r><w:rPr><w:color w:val="2980b9"/><w:u w:val="single"/></w:rPr><w:t xml:space="preserve">https://www.msn.com/de-de/nachrichten/panorama/zu-viele-auf-kokain-entzug-verurteilter-remmo-clan-r%C3%A4uber-wieder-auf-freiem-fu%C3%9F/ar-AA17or3r?ocid=msedgntp&cvid=a90fcad4a75a44ab93c80248323d2a20</w:t></w:r></w:hyperlink></w:p><w:p><w:pPr><w:pStyle w:val="Heading1"/></w:pPr><w:bookmarkStart w:id="2" w:name="_Toc2"/><w:r><w:t>Article summary:</w:t></w:r><w:bookmarkEnd w:id="2"/></w:p><w:p><w:pPr><w:jc w:val="both"/></w:pPr><w:r><w:rPr/><w:t xml:space="preserve">1. A member of the Remmo Clan, who was convicted for a money transporter robbery, was released from prison due to lack of space in the correctional facility.</w:t></w:r></w:p><w:p><w:pPr><w:jc w:val="both"/></w:pPr><w:r><w:rPr/><w:t xml:space="preserve">2. The 31-year-old man was sentenced to seven years in prison for aggravated robbery and dangerous bodily harm.</w:t></w:r></w:p><w:p><w:pPr><w:jc w:val="both"/></w:pPr><w:r><w:rPr/><w:t xml:space="preserve">3. The transfer to a rehabilitation center failed due to lack of capacity and other states had similar issues with overcrowding.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the release of a member of the Remmo Clan from prison due to overcrowding in the correctional facility. It also provides details about his conviction for aggravated robbery and dangerous bodily harm, as well as his sentence of seven years in prison. Furthermore, it explains why his transfer to a rehabilitation center failed due to lack of capacity and how other states had similar issues with overcrowding. </w:t></w:r></w:p><w:p><w:pPr><w:jc w:val="both"/></w:pPr><w:r><w:rPr/><w:t xml:space="preserve">However, there are some potential biases that should be noted. For example, the article does not provide any counterarguments or explore any alternative perspectives on the issue at hand. Additionally, it does not mention any possible risks associated with releasing this individual from prison or present both sides equally when discussing the overcrowding issue in other states. Finally, there is no evidence provided for some of the claims made in the article such as how long he will remain on probation or what will happen if he fails to comply with his probationary terms.</w:t></w:r></w:p><w:p><w:pPr><w:pStyle w:val="Heading1"/></w:pPr><w:bookmarkStart w:id="5" w:name="_Toc5"/><w:r><w:t>Topics for further research:</w:t></w:r><w:bookmarkEnd w:id="5"/></w:p><w:p><w:pPr><w:spacing w:after="0"/><w:numPr><w:ilvl w:val="0"/><w:numId w:val="2"/></w:numPr></w:pPr><w:r><w:rPr/><w:t xml:space="preserve">Consequences of overcrowding in prisons</w:t></w:r></w:p><w:p><w:pPr><w:spacing w:after="0"/><w:numPr><w:ilvl w:val="0"/><w:numId w:val="2"/></w:numPr></w:pPr><w:r><w:rPr/><w:t xml:space="preserve">Alternatives to incarceration</w:t></w:r></w:p><w:p><w:pPr><w:spacing w:after="0"/><w:numPr><w:ilvl w:val="0"/><w:numId w:val="2"/></w:numPr></w:pPr><w:r><w:rPr/><w:t xml:space="preserve">Risks of releasing prisoners early</w:t></w:r></w:p><w:p><w:pPr><w:spacing w:after="0"/><w:numPr><w:ilvl w:val="0"/><w:numId w:val="2"/></w:numPr></w:pPr><w:r><w:rPr/><w:t xml:space="preserve">Probationary terms for convicted criminals</w:t></w:r></w:p><w:p><w:pPr><w:spacing w:after="0"/><w:numPr><w:ilvl w:val="0"/><w:numId w:val="2"/></w:numPr></w:pPr><w:r><w:rPr/><w:t xml:space="preserve">Impact of overcrowding on rehabilitation centers</w:t></w:r></w:p><w:p><w:pPr><w:numPr><w:ilvl w:val="0"/><w:numId w:val="2"/></w:numPr></w:pPr><w:r><w:rPr/><w:t xml:space="preserve">Criminal justice reform initiatives</w:t></w:r></w:p><w:p><w:pPr><w:pStyle w:val="Heading1"/></w:pPr><w:bookmarkStart w:id="6" w:name="_Toc6"/><w:r><w:t>Report location:</w:t></w:r><w:bookmarkEnd w:id="6"/></w:p><w:p><w:hyperlink r:id="rId8" w:history="1"><w:r><w:rPr><w:color w:val="2980b9"/><w:u w:val="single"/></w:rPr><w:t xml:space="preserve">https://www.fullpicture.app/item/79db4a44793d1024d4b63a235ec3ba7c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A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e-de/nachrichten/panorama/zu-viele-auf-kokain-entzug-verurteilter-remmo-clan-r%C3%A4uber-wieder-auf-freiem-fu%C3%9F/ar-AA17or3r?ocid=msedgntp&amp;cvid=a90fcad4a75a44ab93c80248323d2a20" TargetMode="External"/><Relationship Id="rId8" Type="http://schemas.openxmlformats.org/officeDocument/2006/relationships/hyperlink" Target="https://www.fullpicture.app/item/79db4a44793d1024d4b63a235ec3b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2023-02-23T15:45:19+01:00</dcterms:created>
  <dcterms:modified xsi:type="dcterms:W3CDTF">2023-02-23T15:45:19+01:00</dcterms:modified>
</cp:coreProperties>
</file>

<file path=docProps/custom.xml><?xml version="1.0" encoding="utf-8"?>
<Properties xmlns="http://schemas.openxmlformats.org/officeDocument/2006/custom-properties" xmlns:vt="http://schemas.openxmlformats.org/officeDocument/2006/docPropsVTypes"/>
</file>