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Distributed Fiber Deformation Measurement by High-Accuracy Phase Detection in OFDR Scheme | Semantic Scholar</w:t>
      </w:r>
      <w:br/>
      <w:hyperlink r:id="rId7" w:history="1">
        <w:r>
          <w:rPr>
            <w:color w:val="2980b9"/>
            <w:u w:val="single"/>
          </w:rPr>
          <w:t xml:space="preserve">https://www.semanticscholar.org/paper/Distributed-Fiber-Deformation-Measurement-by-Phase-Zhao-Cui/382168e9903d67653d28e4c4dc91d9ba7956012b</w:t>
        </w:r>
      </w:hyperlink>
    </w:p>
    <w:p>
      <w:pPr>
        <w:pStyle w:val="Heading1"/>
      </w:pPr>
      <w:bookmarkStart w:id="2" w:name="_Toc2"/>
      <w:r>
        <w:t>Article summary:</w:t>
      </w:r>
      <w:bookmarkEnd w:id="2"/>
    </w:p>
    <w:p>
      <w:pPr>
        <w:jc w:val="both"/>
      </w:pPr>
      <w:r>
        <w:rPr/>
        <w:t xml:space="preserve">1. This article discusses the use of optical frequency domain reflectometry (OFDR) for distributed fiber deformation measurement.</w:t>
      </w:r>
    </w:p>
    <w:p>
      <w:pPr>
        <w:jc w:val="both"/>
      </w:pPr>
      <w:r>
        <w:rPr/>
        <w:t xml:space="preserve">2. The principle of fiber deformation measurement by optical phase tracking in OFDR scheme is described and a data processing algorithm is demonstrated to receive accurate results.</w:t>
      </w:r>
    </w:p>
    <w:p>
      <w:pPr>
        <w:jc w:val="both"/>
      </w:pPr>
      <w:r>
        <w:rPr/>
        <w:t xml:space="preserve">3. This review surveys key technologies for improving sensing range, spatial resolution and sensing performance in DOFS based on OFDR including strain, stress, vibration, temperature, 3D shape, flow, refractive index, magnetic field, radiation, gas and so on.</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This article provides an overview of the use of optical frequency domain reflectometry (OFDR) for distributed fiber deformation measurement. The authors provide a detailed description of the principle of fiber deformation measurement by optical phase tracking in OFDR scheme and demonstrate a data processing algorithm to receive accurate results. The review also surveys key technologies for improving sensing range, spatial resolution and sensing performance in DOFS based on OFDR including strain, stress, vibration, temperature, 3D shape, flow, refractive index, magnetic field, radiation, gas and so on. </w:t>
      </w:r>
    </w:p>
    <w:p>
      <w:pPr>
        <w:jc w:val="both"/>
      </w:pPr>
      <w:r>
        <w:rPr/>
        <w:t xml:space="preserve">The article appears to be well-researched and reliable as it provides detailed information about the topic at hand with references to other relevant research papers. It does not appear to be biased or one-sided as it presents both sides equally without any promotional content or partiality. Furthermore there are no unsupported claims or missing points of consideration as all claims are backed up with evidence from other sources. Additionally there are no unexplored counterarguments or missing evidence for the claims made as all arguments are thoroughly explored and supported with evidence from other sources. Finally possible risks are noted throughout the article which adds to its trustworthiness and reliability.</w:t>
      </w:r>
    </w:p>
    <w:p>
      <w:pPr>
        <w:pStyle w:val="Heading1"/>
      </w:pPr>
      <w:bookmarkStart w:id="5" w:name="_Toc5"/>
      <w:r>
        <w:t>Topics for further research:</w:t>
      </w:r>
      <w:bookmarkEnd w:id="5"/>
    </w:p>
    <w:p>
      <w:pPr>
        <w:spacing w:after="0"/>
        <w:numPr>
          <w:ilvl w:val="0"/>
          <w:numId w:val="2"/>
        </w:numPr>
      </w:pPr>
      <w:r>
        <w:rPr/>
        <w:t xml:space="preserve">Optical Frequency Domain Reflectometry (OFDR)</w:t>
      </w:r>
    </w:p>
    <w:p>
      <w:pPr>
        <w:spacing w:after="0"/>
        <w:numPr>
          <w:ilvl w:val="0"/>
          <w:numId w:val="2"/>
        </w:numPr>
      </w:pPr>
      <w:r>
        <w:rPr/>
        <w:t xml:space="preserve">Distributed Fiber Deformation Measurement</w:t>
      </w:r>
    </w:p>
    <w:p>
      <w:pPr>
        <w:spacing w:after="0"/>
        <w:numPr>
          <w:ilvl w:val="0"/>
          <w:numId w:val="2"/>
        </w:numPr>
      </w:pPr>
      <w:r>
        <w:rPr/>
        <w:t xml:space="preserve">Optical Phase Tracking</w:t>
      </w:r>
    </w:p>
    <w:p>
      <w:pPr>
        <w:spacing w:after="0"/>
        <w:numPr>
          <w:ilvl w:val="0"/>
          <w:numId w:val="2"/>
        </w:numPr>
      </w:pPr>
      <w:r>
        <w:rPr/>
        <w:t xml:space="preserve">Sensing Range Improvement</w:t>
      </w:r>
    </w:p>
    <w:p>
      <w:pPr>
        <w:spacing w:after="0"/>
        <w:numPr>
          <w:ilvl w:val="0"/>
          <w:numId w:val="2"/>
        </w:numPr>
      </w:pPr>
      <w:r>
        <w:rPr/>
        <w:t xml:space="preserve">Spatial Resolution Improvement</w:t>
      </w:r>
    </w:p>
    <w:p>
      <w:pPr>
        <w:numPr>
          <w:ilvl w:val="0"/>
          <w:numId w:val="2"/>
        </w:numPr>
      </w:pPr>
      <w:r>
        <w:rPr/>
        <w:t xml:space="preserve">Sensing Performance Improvement</w:t>
      </w:r>
    </w:p>
    <w:p>
      <w:pPr>
        <w:pStyle w:val="Heading1"/>
      </w:pPr>
      <w:bookmarkStart w:id="6" w:name="_Toc6"/>
      <w:r>
        <w:t>Report location:</w:t>
      </w:r>
      <w:bookmarkEnd w:id="6"/>
    </w:p>
    <w:p>
      <w:hyperlink r:id="rId8" w:history="1">
        <w:r>
          <w:rPr>
            <w:color w:val="2980b9"/>
            <w:u w:val="single"/>
          </w:rPr>
          <w:t xml:space="preserve">https://www.fullpicture.app/item/79e680eb907db5cc5898fe82658b831f</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866CAA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emanticscholar.org/paper/Distributed-Fiber-Deformation-Measurement-by-Phase-Zhao-Cui/382168e9903d67653d28e4c4dc91d9ba7956012b" TargetMode="External"/><Relationship Id="rId8" Type="http://schemas.openxmlformats.org/officeDocument/2006/relationships/hyperlink" Target="https://www.fullpicture.app/item/79e680eb907db5cc5898fe82658b831f"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2023-03-07T16:59:55+01:00</dcterms:created>
  <dcterms:modified xsi:type="dcterms:W3CDTF">2023-03-07T16:59:55+01:00</dcterms:modified>
</cp:coreProperties>
</file>

<file path=docProps/custom.xml><?xml version="1.0" encoding="utf-8"?>
<Properties xmlns="http://schemas.openxmlformats.org/officeDocument/2006/custom-properties" xmlns:vt="http://schemas.openxmlformats.org/officeDocument/2006/docPropsVTypes"/>
</file>