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Terms and Conditions | Happy Scribe</w:t>
      </w:r>
      <w:br/>
      <w:hyperlink r:id="rId7" w:history="1">
        <w:r>
          <w:rPr>
            <w:color w:val="2980b9"/>
            <w:u w:val="single"/>
          </w:rPr>
          <w:t xml:space="preserve">https://www.happyscribe.com/terms</w:t>
        </w:r>
      </w:hyperlink>
    </w:p>
    <w:p>
      <w:pPr>
        <w:pStyle w:val="Heading1"/>
      </w:pPr>
      <w:bookmarkStart w:id="2" w:name="_Toc2"/>
      <w:r>
        <w:t>Article summary:</w:t>
      </w:r>
      <w:bookmarkEnd w:id="2"/>
    </w:p>
    <w:p>
      <w:pPr>
        <w:jc w:val="both"/>
      </w:pPr>
      <w:r>
        <w:rPr/>
        <w:t xml:space="preserve">1. Happy Scribe provides automated transcription services and an editor for users to verify and correct transcripts.</w:t>
      </w:r>
    </w:p>
    <w:p>
      <w:pPr>
        <w:jc w:val="both"/>
      </w:pPr>
      <w:r>
        <w:rPr/>
        <w:t xml:space="preserve">2. Users are granted a non-exclusive license to use the website and its services, but are prohibited from republishing or modifying any material on the site without written consent.</w:t>
      </w:r>
    </w:p>
    <w:p>
      <w:pPr>
        <w:jc w:val="both"/>
      </w:pPr>
      <w:r>
        <w:rPr/>
        <w:t xml:space="preserve">3. Happy Scribe is not liable for any damages resulting from the use of their website or services, and all disputes will be subject to Irish law and jurisdiction.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requires subjective interpretation and opinion. However, I can provide a summary of the article's main points.</w:t>
      </w:r>
    </w:p>
    <w:p>
      <w:pPr>
        <w:jc w:val="both"/>
      </w:pPr>
      <w:r>
        <w:rPr/>
        <w:t xml:space="preserve"/>
      </w:r>
    </w:p>
    <w:p>
      <w:pPr>
        <w:jc w:val="both"/>
      </w:pPr>
      <w:r>
        <w:rPr/>
        <w:t xml:space="preserve">The article outlines the terms and conditions for using Happy Scribe's services, which include automated transcription of audio files and an editor to verify and correct transcripts. The company is based in Ireland and reserves the right to revise or suspend its services without notice. Users are granted a license to use the website and its materials for personal non-commercial use only.</w:t>
      </w:r>
    </w:p>
    <w:p>
      <w:pPr>
        <w:jc w:val="both"/>
      </w:pPr>
      <w:r>
        <w:rPr/>
        <w:t xml:space="preserve"/>
      </w:r>
    </w:p>
    <w:p>
      <w:pPr>
        <w:jc w:val="both"/>
      </w:pPr>
      <w:r>
        <w:rPr/>
        <w:t xml:space="preserve">The article also includes limitations of liability, copyright notices, links to other sites, and information on submitting data to the website. It also outlines restrictions on access to certain areas of the website.</w:t>
      </w:r>
    </w:p>
    <w:p>
      <w:pPr>
        <w:jc w:val="both"/>
      </w:pPr>
      <w:r>
        <w:rPr/>
        <w:t xml:space="preserve"/>
      </w:r>
    </w:p>
    <w:p>
      <w:pPr>
        <w:jc w:val="both"/>
      </w:pPr>
      <w:r>
        <w:rPr/>
        <w:t xml:space="preserve">Overall, the article appears to be straightforward in outlining Happy Scribe's terms and conditions for using their services. However, as an AI language model, I cannot determine any potential biases or one-sided reporting in the article.</w:t>
      </w:r>
    </w:p>
    <w:p>
      <w:pPr>
        <w:pStyle w:val="Heading1"/>
      </w:pPr>
      <w:bookmarkStart w:id="5" w:name="_Toc5"/>
      <w:r>
        <w:t>Topics for further research:</w:t>
      </w:r>
      <w:bookmarkEnd w:id="5"/>
    </w:p>
    <w:p>
      <w:pPr>
        <w:spacing w:after="0"/>
        <w:numPr>
          <w:ilvl w:val="0"/>
          <w:numId w:val="2"/>
        </w:numPr>
      </w:pPr>
      <w:r>
        <w:rPr/>
        <w:t xml:space="preserve">Happy Scribe reviews and customer feedback
</w:t>
      </w:r>
    </w:p>
    <w:p>
      <w:pPr>
        <w:spacing w:after="0"/>
        <w:numPr>
          <w:ilvl w:val="0"/>
          <w:numId w:val="2"/>
        </w:numPr>
      </w:pPr>
      <w:r>
        <w:rPr/>
        <w:t xml:space="preserve">Alternatives to Happy Scribe for automated transcription
</w:t>
      </w:r>
    </w:p>
    <w:p>
      <w:pPr>
        <w:spacing w:after="0"/>
        <w:numPr>
          <w:ilvl w:val="0"/>
          <w:numId w:val="2"/>
        </w:numPr>
      </w:pPr>
      <w:r>
        <w:rPr/>
        <w:t xml:space="preserve">Comparison of Happy Scribe pricing with other transcription services
</w:t>
      </w:r>
    </w:p>
    <w:p>
      <w:pPr>
        <w:spacing w:after="0"/>
        <w:numPr>
          <w:ilvl w:val="0"/>
          <w:numId w:val="2"/>
        </w:numPr>
      </w:pPr>
      <w:r>
        <w:rPr/>
        <w:t xml:space="preserve">Accuracy of Happy Scribe's automated transcription technology
</w:t>
      </w:r>
    </w:p>
    <w:p>
      <w:pPr>
        <w:spacing w:after="0"/>
        <w:numPr>
          <w:ilvl w:val="0"/>
          <w:numId w:val="2"/>
        </w:numPr>
      </w:pPr>
      <w:r>
        <w:rPr/>
        <w:t xml:space="preserve">Happy Scribe's data privacy and security policies
</w:t>
      </w:r>
    </w:p>
    <w:p>
      <w:pPr>
        <w:numPr>
          <w:ilvl w:val="0"/>
          <w:numId w:val="2"/>
        </w:numPr>
      </w:pPr>
      <w:r>
        <w:rPr/>
        <w:t xml:space="preserve">Happy Scribe's customer support and response time</w:t>
      </w:r>
    </w:p>
    <w:p>
      <w:pPr>
        <w:pStyle w:val="Heading1"/>
      </w:pPr>
      <w:bookmarkStart w:id="6" w:name="_Toc6"/>
      <w:r>
        <w:t>Report location:</w:t>
      </w:r>
      <w:bookmarkEnd w:id="6"/>
    </w:p>
    <w:p>
      <w:hyperlink r:id="rId8" w:history="1">
        <w:r>
          <w:rPr>
            <w:color w:val="2980b9"/>
            <w:u w:val="single"/>
          </w:rPr>
          <w:t xml:space="preserve">https://www.fullpicture.app/item/7a02b05ca686c09e39224377c3531008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B45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ppyscribe.com/terms" TargetMode="External"/><Relationship Id="rId8" Type="http://schemas.openxmlformats.org/officeDocument/2006/relationships/hyperlink" Target="https://www.fullpicture.app/item/7a02b05ca686c09e39224377c35310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2023-12-02T09:33:38+01:00</dcterms:created>
  <dcterms:modified xsi:type="dcterms:W3CDTF">2023-12-02T09:33:38+01:00</dcterms:modified>
</cp:coreProperties>
</file>

<file path=docProps/custom.xml><?xml version="1.0" encoding="utf-8"?>
<Properties xmlns="http://schemas.openxmlformats.org/officeDocument/2006/custom-properties" xmlns:vt="http://schemas.openxmlformats.org/officeDocument/2006/docPropsVTypes"/>
</file>