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Topic:HUSSEIN MUDEIHIJ.</w:t>
      </w:r>
      <w:br/>
      <w:hyperlink r:id="rId7" w:history="1">
        <w:r>
          <w:rPr>
            <w:color w:val="2980b9"/>
            <w:u w:val="single"/>
          </w:rPr>
          <w:t xml:space="preserve">https://canvas.ihu.edu.tr/courses/1836/discussion_topics/7480</w:t>
        </w:r>
      </w:hyperlink>
    </w:p>
    <w:p>
      <w:pPr>
        <w:pStyle w:val="Heading1"/>
      </w:pPr>
      <w:bookmarkStart w:id="2" w:name="_Toc2"/>
      <w:r>
        <w:t>Article summary:</w:t>
      </w:r>
      <w:bookmarkEnd w:id="2"/>
    </w:p>
    <w:p>
      <w:pPr>
        <w:jc w:val="both"/>
      </w:pPr>
      <w:r>
        <w:rPr/>
        <w:t xml:space="preserve">1. Society stereotypes jobs based on gender, leading to preconceived notions about which professions are suitable for men and women.</w:t>
      </w:r>
    </w:p>
    <w:p>
      <w:pPr>
        <w:jc w:val="both"/>
      </w:pPr>
      <w:r>
        <w:rPr/>
        <w:t xml:space="preserve"/>
      </w:r>
    </w:p>
    <w:p>
      <w:pPr>
        <w:jc w:val="both"/>
      </w:pPr>
      <w:r>
        <w:rPr/>
        <w:t xml:space="preserve">2. The notions of "femininity" and "masculinity" play a role in how certain professions are perceived, with specific characteristics being associated with different genders.</w:t>
      </w:r>
    </w:p>
    <w:p>
      <w:pPr>
        <w:jc w:val="both"/>
      </w:pPr>
      <w:r>
        <w:rPr/>
        <w:t xml:space="preserve"/>
      </w:r>
    </w:p>
    <w:p>
      <w:pPr>
        <w:jc w:val="both"/>
      </w:pPr>
      <w:r>
        <w:rPr/>
        <w:t xml:space="preserve">3. The problem with categorizing genders according to jobs is that it fails to recognize that personality traits and inclinations are not solely determined by gender, but rather by individual predispositions.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issue of gender stereotypes in relation to certain professions and how society tends to associate specific jobs with certain genders. The author argues that these stereotypes are ingrained in our minds and influence our perceptions of what is considered suitable for men and women. While the author makes some valid points about the societal norms surrounding gender roles and professions, there are several potential biases and shortcomings in the article.</w:t>
      </w:r>
    </w:p>
    <w:p>
      <w:pPr>
        <w:jc w:val="both"/>
      </w:pPr>
      <w:r>
        <w:rPr/>
        <w:t xml:space="preserve"/>
      </w:r>
    </w:p>
    <w:p>
      <w:pPr>
        <w:jc w:val="both"/>
      </w:pPr>
      <w:r>
        <w:rPr/>
        <w:t xml:space="preserve">One potential bias in the article is the assumption that gender stereotypes are solely based on societal norms and not influenced by biological differences between men and women. While it is true that societal expectations play a significant role in shaping our perceptions of gender roles, it is important to acknowledge that there are also biological differences between men and women that may contribute to certain preferences or inclinations towards specific professions.</w:t>
      </w:r>
    </w:p>
    <w:p>
      <w:pPr>
        <w:jc w:val="both"/>
      </w:pPr>
      <w:r>
        <w:rPr/>
        <w:t xml:space="preserve"/>
      </w:r>
    </w:p>
    <w:p>
      <w:pPr>
        <w:jc w:val="both"/>
      </w:pPr>
      <w:r>
        <w:rPr/>
        <w:t xml:space="preserve">Additionally, the article fails to consider the impact of cultural factors on gender stereotypes. Different cultures may have varying beliefs about gender roles and professions, which can influence how individuals perceive certain jobs as being more suitable for one gender over another. By not addressing this aspect, the article presents a limited perspective on the issue.</w:t>
      </w:r>
    </w:p>
    <w:p>
      <w:pPr>
        <w:jc w:val="both"/>
      </w:pPr>
      <w:r>
        <w:rPr/>
        <w:t xml:space="preserve"/>
      </w:r>
    </w:p>
    <w:p>
      <w:pPr>
        <w:jc w:val="both"/>
      </w:pPr>
      <w:r>
        <w:rPr/>
        <w:t xml:space="preserve">Furthermore, the author makes unsupported claims about personality traits being independent of gender. While it is true that personality traits are not inherently tied to gender, there may be societal expectations or pressures that influence individuals' choices in terms of career paths. For example, men may feel pressured to pursue traditionally masculine professions due to societal norms, even if they have an interest in careers typically associated with women.</w:t>
      </w:r>
    </w:p>
    <w:p>
      <w:pPr>
        <w:jc w:val="both"/>
      </w:pPr>
      <w:r>
        <w:rPr/>
        <w:t xml:space="preserve"/>
      </w:r>
    </w:p>
    <w:p>
      <w:pPr>
        <w:jc w:val="both"/>
      </w:pPr>
      <w:r>
        <w:rPr/>
        <w:t xml:space="preserve">The article also lacks exploration of counterarguments or alternative perspectives on the issue. By only presenting one side of the argument, the author fails to provide a comprehensive analysis of the topic. It would have been beneficial for the article to address potential counterarguments or conflicting viewpoints in order to offer a more balanced discussion.</w:t>
      </w:r>
    </w:p>
    <w:p>
      <w:pPr>
        <w:jc w:val="both"/>
      </w:pPr>
      <w:r>
        <w:rPr/>
        <w:t xml:space="preserve"/>
      </w:r>
    </w:p>
    <w:p>
      <w:pPr>
        <w:jc w:val="both"/>
      </w:pPr>
      <w:r>
        <w:rPr/>
        <w:t xml:space="preserve">Overall, while the article raises important points about gender stereotypes in relation to professions, it falls short in providing a thorough analysis of the issue. By addressing potential biases, considering cultural influences, providing evidence for claims made, exploring counterarguments, and presenting both sides equally, the article could have offered a more nuanced perspective on this complex topic.</w:t>
      </w:r>
    </w:p>
    <w:p>
      <w:pPr>
        <w:pStyle w:val="Heading1"/>
      </w:pPr>
      <w:bookmarkStart w:id="5" w:name="_Toc5"/>
      <w:r>
        <w:t>Topics for further research:</w:t>
      </w:r>
      <w:bookmarkEnd w:id="5"/>
    </w:p>
    <w:p>
      <w:pPr>
        <w:spacing w:after="0"/>
        <w:numPr>
          <w:ilvl w:val="0"/>
          <w:numId w:val="2"/>
        </w:numPr>
      </w:pPr>
      <w:r>
        <w:rPr/>
        <w:t xml:space="preserve">Biological differences between men and women influencing career choices
</w:t>
      </w:r>
    </w:p>
    <w:p>
      <w:pPr>
        <w:spacing w:after="0"/>
        <w:numPr>
          <w:ilvl w:val="0"/>
          <w:numId w:val="2"/>
        </w:numPr>
      </w:pPr>
      <w:r>
        <w:rPr/>
        <w:t xml:space="preserve">Cultural factors shaping gender stereotypes in professions
</w:t>
      </w:r>
    </w:p>
    <w:p>
      <w:pPr>
        <w:spacing w:after="0"/>
        <w:numPr>
          <w:ilvl w:val="0"/>
          <w:numId w:val="2"/>
        </w:numPr>
      </w:pPr>
      <w:r>
        <w:rPr/>
        <w:t xml:space="preserve">Societal expectations and pressures on men and women in career decision-making
</w:t>
      </w:r>
    </w:p>
    <w:p>
      <w:pPr>
        <w:spacing w:after="0"/>
        <w:numPr>
          <w:ilvl w:val="0"/>
          <w:numId w:val="2"/>
        </w:numPr>
      </w:pPr>
      <w:r>
        <w:rPr/>
        <w:t xml:space="preserve">Personality traits and gender roles in career selection
</w:t>
      </w:r>
    </w:p>
    <w:p>
      <w:pPr>
        <w:spacing w:after="0"/>
        <w:numPr>
          <w:ilvl w:val="0"/>
          <w:numId w:val="2"/>
        </w:numPr>
      </w:pPr>
      <w:r>
        <w:rPr/>
        <w:t xml:space="preserve">Counterarguments to gender stereotypes in professions
</w:t>
      </w:r>
    </w:p>
    <w:p>
      <w:pPr>
        <w:numPr>
          <w:ilvl w:val="0"/>
          <w:numId w:val="2"/>
        </w:numPr>
      </w:pPr>
      <w:r>
        <w:rPr/>
        <w:t xml:space="preserve">Gender diversity and inclusivity in the workplace</w:t>
      </w:r>
    </w:p>
    <w:p>
      <w:pPr>
        <w:pStyle w:val="Heading1"/>
      </w:pPr>
      <w:bookmarkStart w:id="6" w:name="_Toc6"/>
      <w:r>
        <w:t>Report location:</w:t>
      </w:r>
      <w:bookmarkEnd w:id="6"/>
    </w:p>
    <w:p>
      <w:hyperlink r:id="rId8" w:history="1">
        <w:r>
          <w:rPr>
            <w:color w:val="2980b9"/>
            <w:u w:val="single"/>
          </w:rPr>
          <w:t xml:space="preserve">https://www.fullpicture.app/item/7a16ffdffde4a8ce2647e7db6cdbf0b8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5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ihu.edu.tr/courses/1836/discussion_topics/7480" TargetMode="External"/><Relationship Id="rId8" Type="http://schemas.openxmlformats.org/officeDocument/2006/relationships/hyperlink" Target="https://www.fullpicture.app/item/7a16ffdffde4a8ce2647e7db6cdbf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2024-03-20T04:16:01+01:00</dcterms:created>
  <dcterms:modified xsi:type="dcterms:W3CDTF">2024-03-20T04:16:01+01:00</dcterms:modified>
</cp:coreProperties>
</file>

<file path=docProps/custom.xml><?xml version="1.0" encoding="utf-8"?>
<Properties xmlns="http://schemas.openxmlformats.org/officeDocument/2006/custom-properties" xmlns:vt="http://schemas.openxmlformats.org/officeDocument/2006/docPropsVTypes"/>
</file>