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ScienceDirect</w:t>
      </w:r>
      <w:br/>
      <w:hyperlink r:id="rId7" w:history="1">
        <w:r>
          <w:rPr>
            <w:color w:val="2980b9"/>
            <w:u w:val="single"/>
          </w:rPr>
          <w:t xml:space="preserve">https://www.sciencedirect.com/topics/psychology/self-efficacy-theory</w:t>
        </w:r>
      </w:hyperlink>
    </w:p>
    <w:p>
      <w:pPr>
        <w:pStyle w:val="Heading1"/>
      </w:pPr>
      <w:bookmarkStart w:id="2" w:name="_Toc2"/>
      <w:r>
        <w:t>Article summary:</w:t>
      </w:r>
      <w:bookmarkEnd w:id="2"/>
    </w:p>
    <w:p>
      <w:pPr>
        <w:jc w:val="both"/>
      </w:pPr>
      <w:r>
        <w:rPr/>
        <w:t xml:space="preserve">1. 文章要点：确认用户身份。文章提到了一个验证码挑战，要求读者通过完成验证码来证明自己是人类而不是机器。</w:t>
      </w:r>
    </w:p>
    <w:p>
      <w:pPr>
        <w:jc w:val="both"/>
      </w:pPr>
      <w:r>
        <w:rPr/>
        <w:t xml:space="preserve"/>
      </w:r>
    </w:p>
    <w:p>
      <w:pPr>
        <w:jc w:val="both"/>
      </w:pPr>
      <w:r>
        <w:rPr/>
        <w:t xml:space="preserve">2. 文章要点：验证信息。文章列出了参考编号、IP地址和用户代理等信息，以确保用户的真实性和安全性。</w:t>
      </w:r>
    </w:p>
    <w:p>
      <w:pPr>
        <w:jc w:val="both"/>
      </w:pPr>
      <w:r>
        <w:rPr/>
        <w:t xml:space="preserve"/>
      </w:r>
    </w:p>
    <w:p>
      <w:pPr>
        <w:jc w:val="both"/>
      </w:pPr>
      <w:r>
        <w:rPr/>
        <w:t xml:space="preserve">3. 文章要点：科学直接（ScienceDirect）。文章标题中提到的ScienceDirect可能是一个与科学研究相关的平台或网站，但正文中没有进一步的介绍或解释。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包含了一个验证码挑战和一些与用户相关的信息。文章没有提供任何具体的主题或观点，因此无法对其潜在偏见、片面报道、无根据的主张等进行评估。</w:t>
      </w:r>
    </w:p>
    <w:p>
      <w:pPr>
        <w:jc w:val="both"/>
      </w:pPr>
      <w:r>
        <w:rPr/>
        <w:t xml:space="preserve"/>
      </w:r>
    </w:p>
    <w:p>
      <w:pPr>
        <w:jc w:val="both"/>
      </w:pPr>
      <w:r>
        <w:rPr/>
        <w:t xml:space="preserve">然而，从文章中可以看出一些可能存在的问题。首先，验证码挑战可能会引发对用户隐私和数据安全的担忧。IP地址和用户代理信息也可能涉及到个人隐私问题。这些风险和考虑点在文章中并未得到充分探讨。</w:t>
      </w:r>
    </w:p>
    <w:p>
      <w:pPr>
        <w:jc w:val="both"/>
      </w:pPr>
      <w:r>
        <w:rPr/>
        <w:t xml:space="preserve"/>
      </w:r>
    </w:p>
    <w:p>
      <w:pPr>
        <w:jc w:val="both"/>
      </w:pPr>
      <w:r>
        <w:rPr/>
        <w:t xml:space="preserve">另外，由于缺乏具体内容，我们无法确定该文章是否平等地呈现了双方观点或是否存在宣传内容或偏袒行为。</w:t>
      </w:r>
    </w:p>
    <w:p>
      <w:pPr>
        <w:jc w:val="both"/>
      </w:pPr>
      <w:r>
        <w:rPr/>
        <w:t xml:space="preserve"/>
      </w:r>
    </w:p>
    <w:p>
      <w:pPr>
        <w:jc w:val="both"/>
      </w:pPr>
      <w:r>
        <w:rPr/>
        <w:t xml:space="preserve">总之，根据给出的内容，我们无法对该文章进行详细的批判性分析。</w:t>
      </w:r>
    </w:p>
    <w:p>
      <w:pPr>
        <w:pStyle w:val="Heading1"/>
      </w:pPr>
      <w:bookmarkStart w:id="5" w:name="_Toc5"/>
      <w:r>
        <w:t>Topics for further research:</w:t>
      </w:r>
      <w:bookmarkEnd w:id="5"/>
    </w:p>
    <w:p>
      <w:pPr>
        <w:spacing w:after="0"/>
        <w:numPr>
          <w:ilvl w:val="0"/>
          <w:numId w:val="2"/>
        </w:numPr>
      </w:pPr>
      <w:r>
        <w:rPr/>
        <w:t xml:space="preserve">验证码挑战对用户隐私和数据安全的影响
</w:t>
      </w:r>
    </w:p>
    <w:p>
      <w:pPr>
        <w:spacing w:after="0"/>
        <w:numPr>
          <w:ilvl w:val="0"/>
          <w:numId w:val="2"/>
        </w:numPr>
      </w:pPr>
      <w:r>
        <w:rPr/>
        <w:t xml:space="preserve">IP地址和用户代理信息的隐私问题
</w:t>
      </w:r>
    </w:p>
    <w:p>
      <w:pPr>
        <w:spacing w:after="0"/>
        <w:numPr>
          <w:ilvl w:val="0"/>
          <w:numId w:val="2"/>
        </w:numPr>
      </w:pPr>
      <w:r>
        <w:rPr/>
        <w:t xml:space="preserve">文章是否平等地呈现了双方观点
</w:t>
      </w:r>
    </w:p>
    <w:p>
      <w:pPr>
        <w:spacing w:after="0"/>
        <w:numPr>
          <w:ilvl w:val="0"/>
          <w:numId w:val="2"/>
        </w:numPr>
      </w:pPr>
      <w:r>
        <w:rPr/>
        <w:t xml:space="preserve">是否存在宣传内容或偏袒行为
</w:t>
      </w:r>
    </w:p>
    <w:p>
      <w:pPr>
        <w:spacing w:after="0"/>
        <w:numPr>
          <w:ilvl w:val="0"/>
          <w:numId w:val="2"/>
        </w:numPr>
      </w:pPr>
      <w:r>
        <w:rPr/>
        <w:t xml:space="preserve">文章中未涵盖的主题
</w:t>
      </w:r>
    </w:p>
    <w:p>
      <w:pPr>
        <w:numPr>
          <w:ilvl w:val="0"/>
          <w:numId w:val="2"/>
        </w:numPr>
      </w:pPr>
      <w:r>
        <w:rPr/>
        <w:t xml:space="preserve">文章的内容是否具有偏见、片面报道或无根据的主张</w:t>
      </w:r>
    </w:p>
    <w:p>
      <w:pPr>
        <w:pStyle w:val="Heading1"/>
      </w:pPr>
      <w:bookmarkStart w:id="6" w:name="_Toc6"/>
      <w:r>
        <w:t>Report location:</w:t>
      </w:r>
      <w:bookmarkEnd w:id="6"/>
    </w:p>
    <w:p>
      <w:hyperlink r:id="rId8" w:history="1">
        <w:r>
          <w:rPr>
            <w:color w:val="2980b9"/>
            <w:u w:val="single"/>
          </w:rPr>
          <w:t xml:space="preserve">https://www.fullpicture.app/item/7a201af1dcb68eb0b653a01e8e27f350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E7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topics/psychology/self-efficacy-theory" TargetMode="External"/><Relationship Id="rId8" Type="http://schemas.openxmlformats.org/officeDocument/2006/relationships/hyperlink" Target="https://www.fullpicture.app/item/7a201af1dcb68eb0b653a01e8e27f3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2024-03-10T19:28:35+01:00</dcterms:created>
  <dcterms:modified xsi:type="dcterms:W3CDTF">2024-03-10T19:28:35+01:00</dcterms:modified>
</cp:coreProperties>
</file>

<file path=docProps/custom.xml><?xml version="1.0" encoding="utf-8"?>
<Properties xmlns="http://schemas.openxmlformats.org/officeDocument/2006/custom-properties" xmlns:vt="http://schemas.openxmlformats.org/officeDocument/2006/docPropsVTypes"/>
</file>