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[2307.12008] The First Room-Temperature Ambient-Pressure Superconductor</w:t>
      </w:r>
      <w:br/>
      <w:hyperlink r:id="rId7" w:history="1">
        <w:r>
          <w:rPr>
            <w:color w:val="2980b9"/>
            <w:u w:val="single"/>
          </w:rPr>
          <w:t xml:space="preserve">https://arxiv.org/abs/2307.12008</w:t>
        </w:r>
      </w:hyperlink>
    </w:p>
    <w:p>
      <w:pPr>
        <w:pStyle w:val="Heading1"/>
      </w:pPr>
      <w:bookmarkStart w:id="2" w:name="_Toc2"/>
      <w:r>
        <w:t>Article summary:</w:t>
      </w:r>
      <w:bookmarkEnd w:id="2"/>
    </w:p>
    <w:p>
      <w:pPr>
        <w:jc w:val="both"/>
      </w:pPr>
      <w:r>
        <w:rPr/>
        <w:t xml:space="preserve">1. 成功合成了室温超导体：这篇文章报道了首次成功合成了室温超导体，其临界温度高达400K（127℃），并且在常压下工作。该超导体的超导性质通过临界温度、零电阻、临界电流和临界磁场等指标进行验证。</w:t>
      </w:r>
    </w:p>
    <w:p>
      <w:pPr>
        <w:jc w:val="both"/>
      </w:pPr>
      <w:r>
        <w:rPr/>
        <w:t xml:space="preserve"/>
      </w:r>
    </w:p>
    <w:p>
      <w:pPr>
        <w:jc w:val="both"/>
      </w:pPr>
      <w:r>
        <w:rPr/>
        <w:t xml:space="preserve">2. 超导性源于微小结构畸变：该室温超导体的超导性不是由于外部因素如温度和压力，而是由于微小体积收缩（0.48%）引起的结构畸变。这种收缩是由于Cu2+离子取代Pb2+(2)离子在Pb(2)-磷酸盐绝缘网络中产生应力所致。这种应力同时传递给圆柱形柱面的Pb(1)，导致柱面接口发生畸变，在接口处形成了超导量子阱。</w:t>
      </w:r>
    </w:p>
    <w:p>
      <w:pPr>
        <w:jc w:val="both"/>
      </w:pPr>
      <w:r>
        <w:rPr/>
        <w:t xml:space="preserve"/>
      </w:r>
    </w:p>
    <w:p>
      <w:pPr>
        <w:jc w:val="both"/>
      </w:pPr>
      <w:r>
        <w:rPr/>
        <w:t xml:space="preserve">3. LK-99结构使得微小畸变能够保持：LK-99具有独特的结构，可以使微小畸变在接口处得以保持。这是LK-99能够在室温和常压下保持和展示超导性的最重要因素。热容结果表明，新模型适用于解释LK-99的超导性质。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对于这篇文章的详细批判性分析如下：</w:t>
      </w:r>
    </w:p>
    <w:p>
      <w:pPr>
        <w:jc w:val="both"/>
      </w:pPr>
      <w:r>
        <w:rPr/>
        <w:t xml:space="preserve"/>
      </w:r>
    </w:p>
    <w:p>
      <w:pPr>
        <w:jc w:val="both"/>
      </w:pPr>
      <w:r>
        <w:rPr/>
        <w:t xml:space="preserve">1. 潜在偏见及其来源：文章没有提供作者的背景信息或潜在利益冲突，这可能导致读者对作者的研究结果产生怀疑。此外，由于缺乏其他独立机构或科学家的验证，也无法排除作者自身的偏见。</w:t>
      </w:r>
    </w:p>
    <w:p>
      <w:pPr>
        <w:jc w:val="both"/>
      </w:pPr>
      <w:r>
        <w:rPr/>
        <w:t xml:space="preserve"/>
      </w:r>
    </w:p>
    <w:p>
      <w:pPr>
        <w:jc w:val="both"/>
      </w:pPr>
      <w:r>
        <w:rPr/>
        <w:t xml:space="preserve">2. 片面报道：文章只关注了成功合成室温超导体的事实，并未提及任何失败尝试或负面结果。这种片面报道可能会给读者一种过于乐观和不客观的印象。</w:t>
      </w:r>
    </w:p>
    <w:p>
      <w:pPr>
        <w:jc w:val="both"/>
      </w:pPr>
      <w:r>
        <w:rPr/>
        <w:t xml:space="preserve"/>
      </w:r>
    </w:p>
    <w:p>
      <w:pPr>
        <w:jc w:val="both"/>
      </w:pPr>
      <w:r>
        <w:rPr/>
        <w:t xml:space="preserve">3. 无根据的主张：文章声称室温超导体是由微小结构畸变引起的，但并未提供足够的实验证据来支持这一主张。缺乏详细的实验数据和分析使得读者难以理解该结论是如何得出的。</w:t>
      </w:r>
    </w:p>
    <w:p>
      <w:pPr>
        <w:jc w:val="both"/>
      </w:pPr>
      <w:r>
        <w:rPr/>
        <w:t xml:space="preserve"/>
      </w:r>
    </w:p>
    <w:p>
      <w:pPr>
        <w:jc w:val="both"/>
      </w:pPr>
      <w:r>
        <w:rPr/>
        <w:t xml:space="preserve">4. 缺失的考虑点：文章没有讨论其他可能解释室温超导现象的因素，例如杂质掺杂、晶格缺陷等。这种缺失可能导致读者对该研究结果产生怀疑，并认为作者忽视了其他重要因素。</w:t>
      </w:r>
    </w:p>
    <w:p>
      <w:pPr>
        <w:jc w:val="both"/>
      </w:pPr>
      <w:r>
        <w:rPr/>
        <w:t xml:space="preserve"/>
      </w:r>
    </w:p>
    <w:p>
      <w:pPr>
        <w:jc w:val="both"/>
      </w:pPr>
      <w:r>
        <w:rPr/>
        <w:t xml:space="preserve">5. 所提出主张的缺失证据：尽管文章声称通过测量临界温度、零电阻、临界电流和临界磁场等参数来证明室温超导性，但并未提供详细的实验数据和结果。缺乏这些证据使得读者难以评估该研究的可靠性。</w:t>
      </w:r>
    </w:p>
    <w:p>
      <w:pPr>
        <w:jc w:val="both"/>
      </w:pPr>
      <w:r>
        <w:rPr/>
        <w:t xml:space="preserve"/>
      </w:r>
    </w:p>
    <w:p>
      <w:pPr>
        <w:jc w:val="both"/>
      </w:pPr>
      <w:r>
        <w:rPr/>
        <w:t xml:space="preserve">6. 未探索的反驳：文章没有讨论其他科学家对室温超导性的不同观点或可能存在的反驳。这种选择性地忽略了其他观点可能会给读者一种作者试图回避争议或批评的印象。</w:t>
      </w:r>
    </w:p>
    <w:p>
      <w:pPr>
        <w:jc w:val="both"/>
      </w:pPr>
      <w:r>
        <w:rPr/>
        <w:t xml:space="preserve"/>
      </w:r>
    </w:p>
    <w:p>
      <w:pPr>
        <w:jc w:val="both"/>
      </w:pPr>
      <w:r>
        <w:rPr/>
        <w:t xml:space="preserve">7. 宣传内容：文章中使用了一些夸大和宣传性的词语，例如“世界上首个”、“最重要因素”等。这种宣传性语言可能会误导读者，并使他们对该研究结果过于乐观。</w:t>
      </w:r>
    </w:p>
    <w:p>
      <w:pPr>
        <w:jc w:val="both"/>
      </w:pPr>
      <w:r>
        <w:rPr/>
        <w:t xml:space="preserve"/>
      </w:r>
    </w:p>
    <w:p>
      <w:pPr>
        <w:jc w:val="both"/>
      </w:pPr>
      <w:r>
        <w:rPr/>
        <w:t xml:space="preserve">8. 偏袒：文章没有平等地呈现双方观点或讨论潜在风险。这种偏袒可能会使读者认为作者有意隐藏某些信息或有特定目的。</w:t>
      </w:r>
    </w:p>
    <w:p>
      <w:pPr>
        <w:jc w:val="both"/>
      </w:pPr>
      <w:r>
        <w:rPr/>
        <w:t xml:space="preserve"/>
      </w:r>
    </w:p>
    <w:p>
      <w:pPr>
        <w:jc w:val="both"/>
      </w:pPr>
      <w:r>
        <w:rPr/>
        <w:t xml:space="preserve">总体而言，这篇文章存在一些问题，包括潜在偏见、片面报道、无根据的主张、缺失的考虑点和证据，以及未探索的反驳。由于缺乏详细实验数据和分析，读者难以对该研究的可靠性进行评估。此外，文章中的宣传内容和偏袒也可能误导读者。</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失败尝试和负面结果的缺失
</w:t>
      </w:r>
    </w:p>
    <w:p>
      <w:pPr>
        <w:spacing w:after="0"/>
        <w:numPr>
          <w:ilvl w:val="0"/>
          <w:numId w:val="2"/>
        </w:numPr>
      </w:pPr>
      <w:r>
        <w:rPr/>
        <w:t xml:space="preserve">微小结构畸变引起室温超导的实验证据
</w:t>
      </w:r>
    </w:p>
    <w:p>
      <w:pPr>
        <w:spacing w:after="0"/>
        <w:numPr>
          <w:ilvl w:val="0"/>
          <w:numId w:val="2"/>
        </w:numPr>
      </w:pPr>
      <w:r>
        <w:rPr/>
        <w:t xml:space="preserve">其他可能解释室温超导的因素
</w:t>
      </w:r>
    </w:p>
    <w:p>
      <w:pPr>
        <w:spacing w:after="0"/>
        <w:numPr>
          <w:ilvl w:val="0"/>
          <w:numId w:val="2"/>
        </w:numPr>
      </w:pPr>
      <w:r>
        <w:rPr/>
        <w:t xml:space="preserve">实验数据和结果的缺失
</w:t>
      </w:r>
    </w:p>
    <w:p>
      <w:pPr>
        <w:numPr>
          <w:ilvl w:val="0"/>
          <w:numId w:val="2"/>
        </w:numPr>
      </w:pPr>
      <w:r>
        <w:rPr/>
        <w:t xml:space="preserve">其他科学家观点和反驳的缺失</w:t>
      </w:r>
    </w:p>
    <w:p>
      <w:pPr>
        <w:pStyle w:val="Heading1"/>
      </w:pPr>
      <w:bookmarkStart w:id="6" w:name="_Toc6"/>
      <w:r>
        <w:t>Report location:</w:t>
      </w:r>
      <w:bookmarkEnd w:id="6"/>
    </w:p>
    <w:p>
      <w:hyperlink r:id="rId8" w:history="1">
        <w:r>
          <w:rPr>
            <w:color w:val="2980b9"/>
            <w:u w:val="single"/>
          </w:rPr>
          <w:t xml:space="preserve">https://www.fullpicture.app/item/7a2094512d4d0602cb72df49d39287e7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4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7.12008" TargetMode="External"/><Relationship Id="rId8" Type="http://schemas.openxmlformats.org/officeDocument/2006/relationships/hyperlink" Target="https://www.fullpicture.app/item/7a2094512d4d0602cb72df49d3928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2023-12-13T11:32:33+01:00</dcterms:created>
  <dcterms:modified xsi:type="dcterms:W3CDTF">2023-12-13T11:32:33+01:00</dcterms:modified>
</cp:coreProperties>
</file>

<file path=docProps/custom.xml><?xml version="1.0" encoding="utf-8"?>
<Properties xmlns="http://schemas.openxmlformats.org/officeDocument/2006/custom-properties" xmlns:vt="http://schemas.openxmlformats.org/officeDocument/2006/docPropsVTypes"/>
</file>