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[1706.03762] Attention Is All You Need</w:t>
      </w:r>
      <w:br/>
      <w:hyperlink r:id="rId7" w:history="1">
        <w:r>
          <w:rPr>
            <w:color w:val="2980b9"/>
            <w:u w:val="single"/>
          </w:rPr>
          <w:t xml:space="preserve">https://arxiv.org/abs/1706.03762</w:t>
        </w:r>
      </w:hyperlink>
    </w:p>
    <w:p>
      <w:pPr>
        <w:pStyle w:val="Heading1"/>
      </w:pPr>
      <w:bookmarkStart w:id="2" w:name="_Toc2"/>
      <w:r>
        <w:t>Article summary:</w:t>
      </w:r>
      <w:bookmarkEnd w:id="2"/>
    </w:p>
    <w:p>
      <w:pPr>
        <w:jc w:val="both"/>
      </w:pPr>
      <w:r>
        <w:rPr/>
        <w:t xml:space="preserve">1. The Transformer is a new network architecture based solely on attention mechanisms, which eliminates the need for recurrence and convolutions.</w:t>
      </w:r>
    </w:p>
    <w:p>
      <w:pPr>
        <w:jc w:val="both"/>
      </w:pPr>
      <w:r>
        <w:rPr/>
        <w:t xml:space="preserve">2. Experiments on two machine translation tasks show that the Transformer model is superior in quality while being more parallelizable and requiring less time to train.</w:t>
      </w:r>
    </w:p>
    <w:p>
      <w:pPr>
        <w:jc w:val="both"/>
      </w:pPr>
      <w:r>
        <w:rPr/>
        <w:t xml:space="preserve">3. The Transformer has been successfully applied to English constituency parsing with both large and limited training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on two machine translation tasks, showing that the Transformer model is superior in quality while being more parallelizable and requiring less time to train. Furthermore, the article also demonstrates the generalizability of the Transformer by applying it successfully to English constituency parsing with both large and limited training data. </w:t>
      </w:r>
    </w:p>
    <w:p>
      <w:pPr>
        <w:jc w:val="both"/>
      </w:pPr>
      <w:r>
        <w:rPr/>
        <w:t xml:space="preserve">The article does not appear to be biased or one-sided, as it presents both sides of the argument equally without any promotional content or partiality. It also does not contain any unsupported claims or missing points of consideration, as all claims are backed up by evidence from experiments conducted on two machine translation tasks and English constituency parsing with both large and limited training data. Additionally, there are no unexplored counterarguments or missing evidence for the claims made in the article. </w:t>
      </w:r>
    </w:p>
    <w:p>
      <w:pPr>
        <w:jc w:val="both"/>
      </w:pPr>
      <w:r>
        <w:rPr/>
        <w:t xml:space="preserve">The only potential issue with this article is that it does not mention any possible risks associated with using the Transformer model, such as potential security risks or privacy concerns. However, this does not detract from its overall trustworthiness and reliability as an academic source of information about the Transformer model.</w:t>
      </w:r>
    </w:p>
    <w:p>
      <w:pPr>
        <w:pStyle w:val="Heading1"/>
      </w:pPr>
      <w:bookmarkStart w:id="5" w:name="_Toc5"/>
      <w:r>
        <w:t>Topics for further research:</w:t>
      </w:r>
      <w:bookmarkEnd w:id="5"/>
    </w:p>
    <w:p>
      <w:pPr>
        <w:spacing w:after="0"/>
        <w:numPr>
          <w:ilvl w:val="0"/>
          <w:numId w:val="2"/>
        </w:numPr>
      </w:pPr>
      <w:r>
        <w:rPr/>
        <w:t xml:space="preserve">Transformer model security risks</w:t>
      </w:r>
    </w:p>
    <w:p>
      <w:pPr>
        <w:spacing w:after="0"/>
        <w:numPr>
          <w:ilvl w:val="0"/>
          <w:numId w:val="2"/>
        </w:numPr>
      </w:pPr>
      <w:r>
        <w:rPr/>
        <w:t xml:space="preserve">Transformer model privacy concerns</w:t>
      </w:r>
    </w:p>
    <w:p>
      <w:pPr>
        <w:spacing w:after="0"/>
        <w:numPr>
          <w:ilvl w:val="0"/>
          <w:numId w:val="2"/>
        </w:numPr>
      </w:pPr>
      <w:r>
        <w:rPr/>
        <w:t xml:space="preserve">Transformer model generalizability</w:t>
      </w:r>
    </w:p>
    <w:p>
      <w:pPr>
        <w:spacing w:after="0"/>
        <w:numPr>
          <w:ilvl w:val="0"/>
          <w:numId w:val="2"/>
        </w:numPr>
      </w:pPr>
      <w:r>
        <w:rPr/>
        <w:t xml:space="preserve">Transformer model parallelization</w:t>
      </w:r>
    </w:p>
    <w:p>
      <w:pPr>
        <w:spacing w:after="0"/>
        <w:numPr>
          <w:ilvl w:val="0"/>
          <w:numId w:val="2"/>
        </w:numPr>
      </w:pPr>
      <w:r>
        <w:rPr/>
        <w:t xml:space="preserve">Transformer model training time</w:t>
      </w:r>
    </w:p>
    <w:p>
      <w:pPr>
        <w:numPr>
          <w:ilvl w:val="0"/>
          <w:numId w:val="2"/>
        </w:numPr>
      </w:pPr>
      <w:r>
        <w:rPr/>
        <w:t xml:space="preserve">Transformer model quality comparison</w:t>
      </w:r>
    </w:p>
    <w:p>
      <w:pPr>
        <w:pStyle w:val="Heading1"/>
      </w:pPr>
      <w:bookmarkStart w:id="6" w:name="_Toc6"/>
      <w:r>
        <w:t>Report location:</w:t>
      </w:r>
      <w:bookmarkEnd w:id="6"/>
    </w:p>
    <w:p>
      <w:hyperlink r:id="rId8" w:history="1">
        <w:r>
          <w:rPr>
            <w:color w:val="2980b9"/>
            <w:u w:val="single"/>
          </w:rPr>
          <w:t xml:space="preserve">https://www.fullpicture.app/item/7a5fb8487b42b186e34139ef9c0048d5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F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6.03762" TargetMode="External"/><Relationship Id="rId8" Type="http://schemas.openxmlformats.org/officeDocument/2006/relationships/hyperlink" Target="https://www.fullpicture.app/item/7a5fb8487b42b186e34139ef9c0048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2023-02-24T07:46:57+01:00</dcterms:created>
  <dcterms:modified xsi:type="dcterms:W3CDTF">2023-02-24T07:46:57+01:00</dcterms:modified>
</cp:coreProperties>
</file>

<file path=docProps/custom.xml><?xml version="1.0" encoding="utf-8"?>
<Properties xmlns="http://schemas.openxmlformats.org/officeDocument/2006/custom-properties" xmlns:vt="http://schemas.openxmlformats.org/officeDocument/2006/docPropsVTypes"/>
</file>