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Harry Kane awarded Freedom of the City of London</w:t>
      </w:r>
      <w:br/>
      <w:hyperlink r:id="rId7" w:history="1">
        <w:r>
          <w:rPr>
            <w:color w:val="2980b9"/>
            <w:u w:val="single"/>
          </w:rPr>
          <w:t xml:space="preserve">https://news.cityoflondon.gov.uk/harry-kane-awarded-freedom-of-the-city-of-london/</w:t>
        </w:r>
      </w:hyperlink>
    </w:p>
    <w:p>
      <w:pPr>
        <w:pStyle w:val="Heading1"/>
      </w:pPr>
      <w:bookmarkStart w:id="2" w:name="_Toc2"/>
      <w:r>
        <w:t>Article summary:</w:t>
      </w:r>
      <w:bookmarkEnd w:id="2"/>
    </w:p>
    <w:p>
      <w:pPr>
        <w:jc w:val="both"/>
      </w:pPr>
      <w:r>
        <w:rPr/>
        <w:t xml:space="preserve">1. Harry Kane has been awarded the Freedom of the City of London in recognition of his outstanding sporting achievements.</w:t>
      </w:r>
    </w:p>
    <w:p>
      <w:pPr>
        <w:jc w:val="both"/>
      </w:pPr>
      <w:r>
        <w:rPr/>
        <w:t xml:space="preserve">2. The Tottenham Hotspur striker is both Tottenham Hotspur’s and England’s all-time leading goal scorer, as well as being the second-highest Premier League all-time goal scorer.</w:t>
      </w:r>
    </w:p>
    <w:p>
      <w:pPr>
        <w:jc w:val="both"/>
      </w:pPr>
      <w:r>
        <w:rPr/>
        <w:t xml:space="preserve">3. Harry established the Harry Kane Foundation (HKF) in October 2022 with the aim of transforming generations’ thinking about mental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Harry Kane being awarded the Freedom of the City of London in recognition of his outstanding sporting achievements. While the article provides a detailed account of Kane's career and accomplishments, it lacks critical analysis and presents a one-sided view of his achievements.</w:t>
      </w:r>
    </w:p>
    <w:p>
      <w:pPr>
        <w:jc w:val="both"/>
      </w:pPr>
      <w:r>
        <w:rPr/>
        <w:t xml:space="preserve"/>
      </w:r>
    </w:p>
    <w:p>
      <w:pPr>
        <w:jc w:val="both"/>
      </w:pPr>
      <w:r>
        <w:rPr/>
        <w:t xml:space="preserve">One potential bias in the article is its promotional content. The article highlights Kane's establishment of the Harry Kane Foundation (HKF) and its recent award at the Smiley Charity Film Awards. While this information is relevant to Kane's contributions beyond football, it could be seen as promotional content for HKF.</w:t>
      </w:r>
    </w:p>
    <w:p>
      <w:pPr>
        <w:jc w:val="both"/>
      </w:pPr>
      <w:r>
        <w:rPr/>
        <w:t xml:space="preserve"/>
      </w:r>
    </w:p>
    <w:p>
      <w:pPr>
        <w:jc w:val="both"/>
      </w:pPr>
      <w:r>
        <w:rPr/>
        <w:t xml:space="preserve">Another potential bias is the lack of exploration of counterarguments or criticisms of Kane's achievements. While he is widely regarded as one of the best strikers in the world, there may be differing opinions on his impact on football or his role as a role model.</w:t>
      </w:r>
    </w:p>
    <w:p>
      <w:pPr>
        <w:jc w:val="both"/>
      </w:pPr>
      <w:r>
        <w:rPr/>
        <w:t xml:space="preserve"/>
      </w:r>
    </w:p>
    <w:p>
      <w:pPr>
        <w:jc w:val="both"/>
      </w:pPr>
      <w:r>
        <w:rPr/>
        <w:t xml:space="preserve">The article also lacks evidence for some claims made, such as when it states that Kane is "admired by many millions of followers." While this may be true, there is no evidence provided to support this claim.</w:t>
      </w:r>
    </w:p>
    <w:p>
      <w:pPr>
        <w:jc w:val="both"/>
      </w:pPr>
      <w:r>
        <w:rPr/>
        <w:t xml:space="preserve"/>
      </w:r>
    </w:p>
    <w:p>
      <w:pPr>
        <w:jc w:val="both"/>
      </w:pPr>
      <w:r>
        <w:rPr/>
        <w:t xml:space="preserve">Additionally, while the article notes that last year, the entire England Women’s Football Team was awarded the Freedom of the City of London, it does not explore any potential gender biases in awarding these honors or whether women's achievements are given equal recognition.</w:t>
      </w:r>
    </w:p>
    <w:p>
      <w:pPr>
        <w:jc w:val="both"/>
      </w:pPr>
      <w:r>
        <w:rPr/>
        <w:t xml:space="preserve"/>
      </w:r>
    </w:p>
    <w:p>
      <w:pPr>
        <w:jc w:val="both"/>
      </w:pPr>
      <w:r>
        <w:rPr/>
        <w:t xml:space="preserve">Overall, while the article provides a detailed account of Harry Kane's achievements and recognition by receiving the Freedom of the City of London, it lacks critical analysis and explores only one side of his impact on football and society.</w:t>
      </w:r>
    </w:p>
    <w:p>
      <w:pPr>
        <w:pStyle w:val="Heading1"/>
      </w:pPr>
      <w:bookmarkStart w:id="5" w:name="_Toc5"/>
      <w:r>
        <w:t>Topics for further research:</w:t>
      </w:r>
      <w:bookmarkEnd w:id="5"/>
    </w:p>
    <w:p>
      <w:pPr>
        <w:spacing w:after="0"/>
        <w:numPr>
          <w:ilvl w:val="0"/>
          <w:numId w:val="2"/>
        </w:numPr>
      </w:pPr>
      <w:r>
        <w:rPr/>
        <w:t xml:space="preserve">Criticisms of Harry Kane's impact on football and society
</w:t>
      </w:r>
    </w:p>
    <w:p>
      <w:pPr>
        <w:spacing w:after="0"/>
        <w:numPr>
          <w:ilvl w:val="0"/>
          <w:numId w:val="2"/>
        </w:numPr>
      </w:pPr>
      <w:r>
        <w:rPr/>
        <w:t xml:space="preserve">Gender biases in awarding the Freedom of the City of London
</w:t>
      </w:r>
    </w:p>
    <w:p>
      <w:pPr>
        <w:spacing w:after="0"/>
        <w:numPr>
          <w:ilvl w:val="0"/>
          <w:numId w:val="2"/>
        </w:numPr>
      </w:pPr>
      <w:r>
        <w:rPr/>
        <w:t xml:space="preserve">Harry Kane's role as a role model
</w:t>
      </w:r>
    </w:p>
    <w:p>
      <w:pPr>
        <w:spacing w:after="0"/>
        <w:numPr>
          <w:ilvl w:val="0"/>
          <w:numId w:val="2"/>
        </w:numPr>
      </w:pPr>
      <w:r>
        <w:rPr/>
        <w:t xml:space="preserve">Alternative perspectives on Harry Kane's achievements
</w:t>
      </w:r>
    </w:p>
    <w:p>
      <w:pPr>
        <w:spacing w:after="0"/>
        <w:numPr>
          <w:ilvl w:val="0"/>
          <w:numId w:val="2"/>
        </w:numPr>
      </w:pPr>
      <w:r>
        <w:rPr/>
        <w:t xml:space="preserve">Evidence of Harry Kane's popularity among followers
</w:t>
      </w:r>
    </w:p>
    <w:p>
      <w:pPr>
        <w:numPr>
          <w:ilvl w:val="0"/>
          <w:numId w:val="2"/>
        </w:numPr>
      </w:pPr>
      <w:r>
        <w:rPr/>
        <w:t xml:space="preserve">Comparison of Harry Kane's recognition to other athletes and teams.</w:t>
      </w:r>
    </w:p>
    <w:p>
      <w:pPr>
        <w:pStyle w:val="Heading1"/>
      </w:pPr>
      <w:bookmarkStart w:id="6" w:name="_Toc6"/>
      <w:r>
        <w:t>Report location:</w:t>
      </w:r>
      <w:bookmarkEnd w:id="6"/>
    </w:p>
    <w:p>
      <w:hyperlink r:id="rId8" w:history="1">
        <w:r>
          <w:rPr>
            <w:color w:val="2980b9"/>
            <w:u w:val="single"/>
          </w:rPr>
          <w:t xml:space="preserve">https://www.fullpicture.app/item/7a7ec105a38fe55ba8248dfb5a4a2af2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E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cityoflondon.gov.uk/harry-kane-awarded-freedom-of-the-city-of-london/" TargetMode="External"/><Relationship Id="rId8" Type="http://schemas.openxmlformats.org/officeDocument/2006/relationships/hyperlink" Target="https://www.fullpicture.app/item/7a7ec105a38fe55ba8248dfb5a4a2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2024-02-05T17:34:38+01:00</dcterms:created>
  <dcterms:modified xsi:type="dcterms:W3CDTF">2024-02-05T17:34:38+01:00</dcterms:modified>
</cp:coreProperties>
</file>

<file path=docProps/custom.xml><?xml version="1.0" encoding="utf-8"?>
<Properties xmlns="http://schemas.openxmlformats.org/officeDocument/2006/custom-properties" xmlns:vt="http://schemas.openxmlformats.org/officeDocument/2006/docPropsVTypes"/>
</file>