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elevated CO2 and fertilization with nitrogen stimulates significant schima superba growth and mediates soil microbial community composition along an oligotroph-copiotroph spectrum | SpringerLink</w:t>
      </w:r>
      <w:br/>
      <w:hyperlink r:id="rId7" w:history="1">
        <w:r>
          <w:rPr>
            <w:color w:val="2980b9"/>
            <w:u w:val="single"/>
          </w:rPr>
          <w:t xml:space="preserve">https://link.springer.com/article/10.1007/s11368-022-03167-2</w:t>
        </w:r>
      </w:hyperlink>
    </w:p>
    <w:p>
      <w:pPr>
        <w:pStyle w:val="Heading1"/>
      </w:pPr>
      <w:bookmarkStart w:id="2" w:name="_Toc2"/>
      <w:r>
        <w:t>Article summary:</w:t>
      </w:r>
      <w:bookmarkEnd w:id="2"/>
    </w:p>
    <w:p>
      <w:pPr>
        <w:jc w:val="both"/>
      </w:pPr>
      <w:r>
        <w:rPr/>
        <w:t xml:space="preserve">1. Elevated CO2 and nitrogen fertilization can significantly stimulate Schima superba growth.</w:t>
      </w:r>
    </w:p>
    <w:p>
      <w:pPr>
        <w:jc w:val="both"/>
      </w:pPr>
      <w:r>
        <w:rPr/>
        <w:t xml:space="preserve">2. This growth is mediated by changes in the soil microbial community composition along an oligotroph-copiotroph spectrum.</w:t>
      </w:r>
    </w:p>
    <w:p>
      <w:pPr>
        <w:jc w:val="both"/>
      </w:pPr>
      <w:r>
        <w:rPr/>
        <w:t xml:space="preserve">3. Studies have shown that elevated CO2 increases microbial growth rates, alters soil carbon substrate usage, and affects plant diversity and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studies to support its claims. The article cites a variety of sources, including peer-reviewed journals, books, and other scientific publications. Additionally, the article does not appear to be biased or one-sided in its reporting; it presents both sides of the argument fairly and objectively. Furthermore, the article does not contain any promotional content or partiality towards any particular viewpoint. </w:t>
      </w:r>
    </w:p>
    <w:p>
      <w:pPr>
        <w:jc w:val="both"/>
      </w:pPr>
      <w:r>
        <w:rPr/>
        <w:t xml:space="preserve">However, there are some points of consideration that are missing from the article. For example, while it mentions potential risks associated with elevated CO2 levels and nitrogen fertilization, it does not provide any detailed information on these risks or how they can be mitigated. Additionally, the article does not explore any counterarguments to its claims or present any evidence for them; this could be improved upon by providing more detail on opposing viewpoints and their supporting evidence. Finally, while the article provides a comprehensive overview of the effects of elevated CO2 levels on Schima superba growth and soil microbial communities, it does not discuss other potential impacts such as changes in water use efficiency or alterations to soil carbon quality.</w:t>
      </w:r>
    </w:p>
    <w:p>
      <w:pPr>
        <w:pStyle w:val="Heading1"/>
      </w:pPr>
      <w:bookmarkStart w:id="5" w:name="_Toc5"/>
      <w:r>
        <w:t>Topics for further research:</w:t>
      </w:r>
      <w:bookmarkEnd w:id="5"/>
    </w:p>
    <w:p>
      <w:pPr>
        <w:spacing w:after="0"/>
        <w:numPr>
          <w:ilvl w:val="0"/>
          <w:numId w:val="2"/>
        </w:numPr>
      </w:pPr>
      <w:r>
        <w:rPr/>
        <w:t xml:space="preserve">Impacts of elevated CO2 levels on water use efficiency</w:t>
      </w:r>
    </w:p>
    <w:p>
      <w:pPr>
        <w:spacing w:after="0"/>
        <w:numPr>
          <w:ilvl w:val="0"/>
          <w:numId w:val="2"/>
        </w:numPr>
      </w:pPr>
      <w:r>
        <w:rPr/>
        <w:t xml:space="preserve">Mitigation strategies for nitrogen fertilization risks</w:t>
      </w:r>
    </w:p>
    <w:p>
      <w:pPr>
        <w:spacing w:after="0"/>
        <w:numPr>
          <w:ilvl w:val="0"/>
          <w:numId w:val="2"/>
        </w:numPr>
      </w:pPr>
      <w:r>
        <w:rPr/>
        <w:t xml:space="preserve">Counterarguments to elevated CO2 levels and Schima superba growth</w:t>
      </w:r>
    </w:p>
    <w:p>
      <w:pPr>
        <w:spacing w:after="0"/>
        <w:numPr>
          <w:ilvl w:val="0"/>
          <w:numId w:val="2"/>
        </w:numPr>
      </w:pPr>
      <w:r>
        <w:rPr/>
        <w:t xml:space="preserve">Effects of elevated CO2 levels on soil carbon quality</w:t>
      </w:r>
    </w:p>
    <w:p>
      <w:pPr>
        <w:spacing w:after="0"/>
        <w:numPr>
          <w:ilvl w:val="0"/>
          <w:numId w:val="2"/>
        </w:numPr>
      </w:pPr>
      <w:r>
        <w:rPr/>
        <w:t xml:space="preserve">Impact of elevated CO2 levels on soil microbial communities</w:t>
      </w:r>
    </w:p>
    <w:p>
      <w:pPr>
        <w:numPr>
          <w:ilvl w:val="0"/>
          <w:numId w:val="2"/>
        </w:numPr>
      </w:pPr>
      <w:r>
        <w:rPr/>
        <w:t xml:space="preserve">Evidence for opposing viewpoints on elevated CO2 levels and Schima superba growth</w:t>
      </w:r>
    </w:p>
    <w:p>
      <w:pPr>
        <w:pStyle w:val="Heading1"/>
      </w:pPr>
      <w:bookmarkStart w:id="6" w:name="_Toc6"/>
      <w:r>
        <w:t>Report location:</w:t>
      </w:r>
      <w:bookmarkEnd w:id="6"/>
    </w:p>
    <w:p>
      <w:hyperlink r:id="rId8" w:history="1">
        <w:r>
          <w:rPr>
            <w:color w:val="2980b9"/>
            <w:u w:val="single"/>
          </w:rPr>
          <w:t xml:space="preserve">https://www.fullpicture.app/item/7a9f1757da5a709ea1375176132a5b6b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5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68-022-03167-2" TargetMode="External"/><Relationship Id="rId8" Type="http://schemas.openxmlformats.org/officeDocument/2006/relationships/hyperlink" Target="https://www.fullpicture.app/item/7a9f1757da5a709ea1375176132a5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2023-03-03T22:53:33+01:00</dcterms:created>
  <dcterms:modified xsi:type="dcterms:W3CDTF">2023-03-03T22:53:33+01:00</dcterms:modified>
</cp:coreProperties>
</file>

<file path=docProps/custom.xml><?xml version="1.0" encoding="utf-8"?>
<Properties xmlns="http://schemas.openxmlformats.org/officeDocument/2006/custom-properties" xmlns:vt="http://schemas.openxmlformats.org/officeDocument/2006/docPropsVTypes"/>
</file>