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 Usage Challenges</w:t>
      </w:r>
      <w:br/>
      <w:hyperlink r:id="rId7" w:history="1">
        <w:r>
          <w:rPr>
            <w:color w:val="2980b9"/>
            <w:u w:val="single"/>
          </w:rPr>
          <w:t xml:space="preserve">https://chatgpt.com/c/3b12fcac-6660-4bcb-8983-2be0ffacac15</w:t>
        </w:r>
      </w:hyperlink>
    </w:p>
    <w:p>
      <w:pPr>
        <w:pStyle w:val="Heading1"/>
      </w:pPr>
      <w:bookmarkStart w:id="2" w:name="_Toc2"/>
      <w:r>
        <w:t>Article summary:</w:t>
      </w:r>
      <w:bookmarkEnd w:id="2"/>
    </w:p>
    <w:p>
      <w:pPr>
        <w:jc w:val="both"/>
      </w:pPr>
      <w:r>
        <w:rPr/>
        <w:t xml:space="preserve">1. Luka besucht Alex, um über seine Probleme zu sprechen und gesteht einen Fehler ein.</w:t>
      </w:r>
    </w:p>
    <w:p>
      <w:pPr>
        <w:jc w:val="both"/>
      </w:pPr>
      <w:r>
        <w:rPr/>
        <w:t xml:space="preserve">2. Alex rät Luka, sich bei Hendrik und Guido zu entschuldigen und die Situation zu klären.</w:t>
      </w:r>
    </w:p>
    <w:p>
      <w:pPr>
        <w:jc w:val="both"/>
      </w:pPr>
      <w:r>
        <w:rPr/>
        <w:t xml:space="preserve">3. Peter taucht unerwartet auf und es entsteht Spannung zwischen den Freunden.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oben genannte Artikel scheint eine fiktive Erzählung über zwischenmenschliche Beziehungen und Konflikte zu sein, die in einem bestimmten sozialen Umfeld stattfinden. Es gibt jedoch einige Aspekte, die kritisch betrachtet werden müssen.</w:t>
      </w:r>
    </w:p>
    <w:p>
      <w:pPr>
        <w:jc w:val="both"/>
      </w:pPr>
      <w:r>
        <w:rPr/>
        <w:t xml:space="preserve"/>
      </w:r>
    </w:p>
    <w:p>
      <w:pPr>
        <w:jc w:val="both"/>
      </w:pPr>
      <w:r>
        <w:rPr/>
        <w:t xml:space="preserve">Zunächst einmal ist es wichtig anzumerken, dass der Artikel keine klare Einleitung oder Kontext bietet, um den Lesern zu erklären, worum es geht oder warum diese spezifische Situation relevant ist. Es fehlt an Hintergrundinformationen und Kontext, was es schwierig macht, die Handlung und die Charaktere zu verstehen.</w:t>
      </w:r>
    </w:p>
    <w:p>
      <w:pPr>
        <w:jc w:val="both"/>
      </w:pPr>
      <w:r>
        <w:rPr/>
        <w:t xml:space="preserve"/>
      </w:r>
    </w:p>
    <w:p>
      <w:pPr>
        <w:jc w:val="both"/>
      </w:pPr>
      <w:r>
        <w:rPr/>
        <w:t xml:space="preserve">Des Weiteren scheint der Artikel viele Vorurteile und Stereotypen zu enthalten. Zum Beispiel wird Luka als impulsiv und egoistisch dargestellt, während Alex als vernünftig und moralisch einwandfrei erscheint. Diese Schwarz-Weiß-Darstellung kann dazu führen, dass die Leser voreingenommen sind und nicht beide Seiten der Geschichte sehen.</w:t>
      </w:r>
    </w:p>
    <w:p>
      <w:pPr>
        <w:jc w:val="both"/>
      </w:pPr>
      <w:r>
        <w:rPr/>
        <w:t xml:space="preserve"/>
      </w:r>
    </w:p>
    <w:p>
      <w:pPr>
        <w:jc w:val="both"/>
      </w:pPr>
      <w:r>
        <w:rPr/>
        <w:t xml:space="preserve">Es gibt auch keine ausreichenden Beweise oder Überlegungen für die aufgestellten Behauptungen im Artikel. Zum Beispiel wird behauptet, dass Guido nichts mit Hendrik hatte, aber es gibt keine Beweise oder Erklärungen dafür. Dies lässt den Leser mit vielen unbeantworteten Fragen zurück.</w:t>
      </w:r>
    </w:p>
    <w:p>
      <w:pPr>
        <w:jc w:val="both"/>
      </w:pPr>
      <w:r>
        <w:rPr/>
        <w:t xml:space="preserve"/>
      </w:r>
    </w:p>
    <w:p>
      <w:pPr>
        <w:jc w:val="both"/>
      </w:pPr>
      <w:r>
        <w:rPr/>
        <w:t xml:space="preserve">Darüber hinaus scheint der Artikel einseitig zu sein und präsentiert nur eine Seite der Geschichte. Es fehlen Gegenargumente oder alternative Perspektiven, was dazu führen kann, dass die Leser nicht alle Informationen erhalten, um sich eine fundierte Meinung zu bilden.</w:t>
      </w:r>
    </w:p>
    <w:p>
      <w:pPr>
        <w:jc w:val="both"/>
      </w:pPr>
      <w:r>
        <w:rPr/>
        <w:t xml:space="preserve"/>
      </w:r>
    </w:p>
    <w:p>
      <w:pPr>
        <w:jc w:val="both"/>
      </w:pPr>
      <w:r>
        <w:rPr/>
        <w:t xml:space="preserve">Insgesamt fehlt es dem Artikel an Substanz und Tiefe. Es mangelt an einer klaren Struktur und Argumentation sowie an unterstützenden Beweisen für die aufgestellten Behauptungen. Es wäre hilfreich gewesen, wenn der Autor mehr Forschung betrieben hätte oder zumindest eine klarere Darstellung der Ereignisse gegeben hätte.</w:t>
      </w:r>
    </w:p>
    <w:p>
      <w:pPr>
        <w:jc w:val="both"/>
      </w:pPr>
      <w:r>
        <w:rPr/>
        <w:t xml:space="preserve"/>
      </w:r>
    </w:p>
    <w:p>
      <w:pPr>
        <w:jc w:val="both"/>
      </w:pPr>
      <w:r>
        <w:rPr/>
        <w:t xml:space="preserve">Abschließend lässt sich sagen, dass der oben genannte Artikel viele Mängel aufweist und nicht ausgewogen oder gut recherchiert ist. Es ist wichtig, kritisch zu hinterfragen, was uns präsentiert wird und sicherzustellen, dass Informationen korrekt sind und aus verschiedenen Perspektiven betrachtet werden.</w:t>
      </w:r>
    </w:p>
    <w:p>
      <w:pPr>
        <w:pStyle w:val="Heading1"/>
      </w:pPr>
      <w:bookmarkStart w:id="5" w:name="_Toc5"/>
      <w:r>
        <w:t>Topics for further research:</w:t>
      </w:r>
      <w:bookmarkEnd w:id="5"/>
    </w:p>
    <w:p>
      <w:pPr>
        <w:spacing w:after="0"/>
        <w:numPr>
          <w:ilvl w:val="0"/>
          <w:numId w:val="2"/>
        </w:numPr>
      </w:pPr>
      <w:r>
        <w:rPr/>
        <w:t xml:space="preserve">Wie kann man zwischenmenschliche Beziehungen und Konflikte besser verstehen?
</w:t>
      </w:r>
    </w:p>
    <w:p>
      <w:pPr>
        <w:spacing w:after="0"/>
        <w:numPr>
          <w:ilvl w:val="0"/>
          <w:numId w:val="2"/>
        </w:numPr>
      </w:pPr>
      <w:r>
        <w:rPr/>
        <w:t xml:space="preserve">Welche Rolle spielen Vorurteile und Stereotypen in sozialen Interaktionen?
</w:t>
      </w:r>
    </w:p>
    <w:p>
      <w:pPr>
        <w:spacing w:after="0"/>
        <w:numPr>
          <w:ilvl w:val="0"/>
          <w:numId w:val="2"/>
        </w:numPr>
      </w:pPr>
      <w:r>
        <w:rPr/>
        <w:t xml:space="preserve">Warum ist es wichtig</w:t>
      </w:r>
    </w:p>
    <w:p>
      <w:pPr>
        <w:spacing w:after="0"/>
        <w:numPr>
          <w:ilvl w:val="0"/>
          <w:numId w:val="2"/>
        </w:numPr>
      </w:pPr>
      <w:r>
        <w:rPr/>
        <w:t xml:space="preserve">verschiedene Perspektiven in Betracht zu ziehen?
</w:t>
      </w:r>
    </w:p>
    <w:p>
      <w:pPr>
        <w:spacing w:after="0"/>
        <w:numPr>
          <w:ilvl w:val="0"/>
          <w:numId w:val="2"/>
        </w:numPr>
      </w:pPr>
      <w:r>
        <w:rPr/>
        <w:t xml:space="preserve">Wie kann man eine ausgewogene Darstellung einer Geschichte gewährleisten?
</w:t>
      </w:r>
    </w:p>
    <w:p>
      <w:pPr>
        <w:spacing w:after="0"/>
        <w:numPr>
          <w:ilvl w:val="0"/>
          <w:numId w:val="2"/>
        </w:numPr>
      </w:pPr>
      <w:r>
        <w:rPr/>
        <w:t xml:space="preserve">Welche Bedeutung hat Hintergrundinformationen und Kontext in der Erzählung?
</w:t>
      </w:r>
    </w:p>
    <w:p>
      <w:pPr>
        <w:numPr>
          <w:ilvl w:val="0"/>
          <w:numId w:val="2"/>
        </w:numPr>
      </w:pPr>
      <w:r>
        <w:rPr/>
        <w:t xml:space="preserve">Wie kann man kritisch den Inhalt eines Artikels analysieren und bewerten?</w:t>
      </w:r>
    </w:p>
    <w:p>
      <w:pPr>
        <w:pStyle w:val="Heading1"/>
      </w:pPr>
      <w:bookmarkStart w:id="6" w:name="_Toc6"/>
      <w:r>
        <w:t>Report location:</w:t>
      </w:r>
      <w:bookmarkEnd w:id="6"/>
    </w:p>
    <w:p>
      <w:hyperlink r:id="rId8" w:history="1">
        <w:r>
          <w:rPr>
            <w:color w:val="2980b9"/>
            <w:u w:val="single"/>
          </w:rPr>
          <w:t xml:space="preserve">https://www.fullpicture.app/item/7aa890eabaa1a7b51c38660baa9d3c74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0FA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gpt.com/c/3b12fcac-6660-4bcb-8983-2be0ffacac15" TargetMode="External"/><Relationship Id="rId8" Type="http://schemas.openxmlformats.org/officeDocument/2006/relationships/hyperlink" Target="https://www.fullpicture.app/item/7aa890eabaa1a7b51c38660baa9d3c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2024-06-07T13:52:14+02:00</dcterms:created>
  <dcterms:modified xsi:type="dcterms:W3CDTF">2024-06-07T13:52:14+02:00</dcterms:modified>
</cp:coreProperties>
</file>

<file path=docProps/custom.xml><?xml version="1.0" encoding="utf-8"?>
<Properties xmlns="http://schemas.openxmlformats.org/officeDocument/2006/custom-properties" xmlns:vt="http://schemas.openxmlformats.org/officeDocument/2006/docPropsVTypes"/>
</file>