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Byla ve štábu filmu Na západní frontě klid. "Poznámky na to, že jsem holka, mají hlavně v Česku." - Žena.cz - magazín pro ženy</w:t>
      </w:r>
      <w:br/>
      <w:hyperlink r:id="rId7" w:history="1">
        <w:r>
          <w:rPr>
            <w:color w:val="2980b9"/>
            <w:u w:val="single"/>
          </w:rPr>
          <w:t xml:space="preserve">https://zena.aktualne.cz/byla-ve-stabu-filmu-na-zapadni-fronte-klid-poznamky-na-to-ze/r~cc99d5365c4611eebc030cc47ab5f122/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Radka Filipská je 29letá žena, která se chtěla stát dokumentaristkou a pracovat s zvířaty. Během studia na vysoké škole se setkala s předsudky a nepochopením kvůli svému pohlaví.</w:t>
      </w:r>
    </w:p>
    <w:p>
      <w:pPr>
        <w:jc w:val="both"/>
      </w:pPr>
      <w:r>
        <w:rPr/>
        <w:t xml:space="preserve">2. Přestože technologie v oblasti kamery jsou čím dál tím pokročilejší a fyzická náročnost práce se snižuje, stále existují předsudky vůči ženám v tomto oboru.</w:t>
      </w:r>
    </w:p>
    <w:p>
      <w:pPr>
        <w:jc w:val="both"/>
      </w:pPr>
      <w:r>
        <w:rPr/>
        <w:t xml:space="preserve">3. Radka se setkala s otevřeným přístupem ve Skotsku, kde pracovala na různých filmech, ale v Česku zažila diskriminaci a neuznání své práce ze strany kolegů. Jejím cílem je prosadit se ve filmovém průmyslu a bojovat proti genderovým stereotypům.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 názvem "Byla ve štábu filmu Na západní frontě klid. 'Poznámky na to, že jsem holka, mají hlavně v Česku.'" na první pohled přináší příběh ženy, která se snaží prosadit ve filmovém průmyslu a čelí předsudkům a diskriminaci kvůli svému pohlaví. Avšak, analýza článku odhaluje několik nedostatků a potenciálních předsudků.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problémem je jednostrannost zpravodajství. Článek se zaměřuje pouze na negativní zkušenosti autorky s diskriminací a nepřijetím ve filmovém průmyslu v Česku. Nejsou prezentovány žádné protiargumenty nebo vyvážený pohled na situaci. Tím pádem čtenář nemá možnost si udělat objektivní obrázek o tom, jak je situace skutečně složitá.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důkazů pro učiněná tvrzení. Autorka uvádí, že byla diskriminována a ignorována kvůli svému pohlaví, ale nenabízí žádné konkrétní příklady nebo důkazy k podpoře těchto tvrzení. Bez konkrétních příkladů je obtížné posoudit, zda se jedná o izolované případy nebo širší problém.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nedostatečně prozkoumává možné protiargumenty. Zmiňuje se, že technologie v oblasti filmování se zlepšují a kamery jsou lehčí, což by mohlo eliminovat fyzickou náročnost práce. Nicméně nenabízí žádné protiargumenty k tomu, proč by ženy stále mohly být diskriminovány ve filmovém průmyslu.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vyváženosti v prezentaci informací. Článek se zaměřuje pouze na negativní aspekty a nepřijetí autorky ve filmovém průmyslu. Nejsou prezentovány žádné pozitivní příklady nebo úspěchy žen ve stejném odvětví. Tím pádem čtenář dostane zkreslený obrázek o situaci a může si vytvořit dojem, že diskriminace je rozšířeným problémem.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Neprezentování obou stran stejně je dalším nedostatkem článku. Autorka hovoří pouze o svých negativních zkušenostech a neposkytuje prostor pro vyjádření druhé strany. Tím pádem čtenář nemá možnost slyšet jiný pohled na situaci a posoudit, zda se jedná o izolované případy nebo širší problém.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trpí nedostatkem vyváženosti, nepodložených tvrzení a neprezentování obou stran stejně. Přestože autorka může mít opravdu negativní zkušenosti s diskriminací ve filmovém průmyslu, nenabízí dostatek důkazů nebo protiargumentů k podpoře svých tvrzení.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Ženy ve filmovém průmyslu: úspěchy a příklady inspirace
</w:t>
      </w:r>
    </w:p>
    <w:p>
      <w:pPr>
        <w:spacing w:after="0"/>
        <w:numPr>
          <w:ilvl w:val="0"/>
          <w:numId w:val="2"/>
        </w:numPr>
      </w:pPr>
      <w:r>
        <w:rPr/>
        <w:t xml:space="preserve">Diskriminace žen ve filmovém průmyslu: rozšířený problém nebo izolované případy?
</w:t>
      </w:r>
    </w:p>
    <w:p>
      <w:pPr>
        <w:spacing w:after="0"/>
        <w:numPr>
          <w:ilvl w:val="0"/>
          <w:numId w:val="2"/>
        </w:numPr>
      </w:pPr>
      <w:r>
        <w:rPr/>
        <w:t xml:space="preserve">Jaké jsou výzvy</w:t>
      </w:r>
    </w:p>
    <w:p>
      <w:pPr>
        <w:spacing w:after="0"/>
        <w:numPr>
          <w:ilvl w:val="0"/>
          <w:numId w:val="2"/>
        </w:numPr>
      </w:pPr>
      <w:r>
        <w:rPr/>
        <w:t xml:space="preserve">se kterými se ženy setkávají ve filmovém průmyslu?
</w:t>
      </w:r>
    </w:p>
    <w:p>
      <w:pPr>
        <w:spacing w:after="0"/>
        <w:numPr>
          <w:ilvl w:val="0"/>
          <w:numId w:val="2"/>
        </w:numPr>
      </w:pPr>
      <w:r>
        <w:rPr/>
        <w:t xml:space="preserve">Jak se filmový průmysl vyvíjí v otázce rovnosti pohlaví?
</w:t>
      </w:r>
    </w:p>
    <w:p>
      <w:pPr>
        <w:spacing w:after="0"/>
        <w:numPr>
          <w:ilvl w:val="0"/>
          <w:numId w:val="2"/>
        </w:numPr>
      </w:pPr>
      <w:r>
        <w:rPr/>
        <w:t xml:space="preserve">Jaké jsou iniciativy a organizace</w:t>
      </w:r>
    </w:p>
    <w:p>
      <w:pPr>
        <w:spacing w:after="0"/>
        <w:numPr>
          <w:ilvl w:val="0"/>
          <w:numId w:val="2"/>
        </w:numPr>
      </w:pPr>
      <w:r>
        <w:rPr/>
        <w:t xml:space="preserve">které se snaží bojovat proti diskriminaci žen ve filmovém průmyslu?
</w:t>
      </w:r>
    </w:p>
    <w:p>
      <w:pPr>
        <w:spacing w:after="0"/>
        <w:numPr>
          <w:ilvl w:val="0"/>
          <w:numId w:val="2"/>
        </w:numPr>
      </w:pPr>
      <w:r>
        <w:rPr/>
        <w:t xml:space="preserve">Jaké jsou příklady zemí</w:t>
      </w:r>
    </w:p>
    <w:p>
      <w:pPr>
        <w:numPr>
          <w:ilvl w:val="0"/>
          <w:numId w:val="2"/>
        </w:numPr>
      </w:pPr>
      <w:r>
        <w:rPr/>
        <w:t xml:space="preserve">ve kterých je situace pro ženy ve filmovém průmyslu lepší než v Česku?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https://www.fullpicture.app/item/7aaf68e4b2bb6147d79eafd621a2d418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A354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na.aktualne.cz/byla-ve-stabu-filmu-na-zapadni-fronte-klid-poznamky-na-to-ze/r~cc99d5365c4611eebc030cc47ab5f122/" TargetMode="External"/><Relationship Id="rId8" Type="http://schemas.openxmlformats.org/officeDocument/2006/relationships/hyperlink" Target="https://www.fullpicture.app/item/7aaf68e4b2bb6147d79eafd621a2d4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2024-01-03T10:13:35+01:00</dcterms:created>
  <dcterms:modified xsi:type="dcterms:W3CDTF">2024-01-03T10:13:35+01:00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