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China Won’t Break With Russia Over Ukraine | The National Interest</w:t>
      </w:r>
      <w:br/>
      <w:hyperlink r:id="rId7" w:history="1">
        <w:r>
          <w:rPr>
            <w:color w:val="2980b9"/>
            <w:u w:val="single"/>
          </w:rPr>
          <w:t xml:space="preserve">https://nationalinterest.org/feature/why-china-won%E2%80%99t-break-russia-over-ukraine-201495</w:t>
        </w:r>
      </w:hyperlink>
    </w:p>
    <w:p>
      <w:pPr>
        <w:pStyle w:val="Heading1"/>
      </w:pPr>
      <w:bookmarkStart w:id="2" w:name="_Toc2"/>
      <w:r>
        <w:t>Article summary:</w:t>
      </w:r>
      <w:bookmarkEnd w:id="2"/>
    </w:p>
    <w:p>
      <w:pPr>
        <w:jc w:val="both"/>
      </w:pPr>
      <w:r>
        <w:rPr/>
        <w:t xml:space="preserve">1. China is facing serious problems due to Russia's military operation in Ukraine, as it calls into question the PRC's ideological line and creates economic and geopolitical issues.</w:t>
      </w:r>
    </w:p>
    <w:p>
      <w:pPr>
        <w:jc w:val="both"/>
      </w:pPr>
      <w:r>
        <w:rPr/>
        <w:t xml:space="preserve">2. Chinese experts have expressed a range of opinions on the conflict, from support for Russia to criticism of its actions.</w:t>
      </w:r>
    </w:p>
    <w:p>
      <w:pPr>
        <w:jc w:val="both"/>
      </w:pPr>
      <w:r>
        <w:rPr/>
        <w:t xml:space="preserve">3. China's official position is one of neutrality, calling for a peaceful settlement and respect for the sovereignty and territorial integrity of all countries.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“Why China Won’t Break With Russia Over Ukraine | The National Interest” provides an overview of the current situation in Ukraine from a Chinese perspective. It examines the various opinions expressed by Chinese experts on the conflict, as well as China’s official stance on the matter.</w:t>
      </w:r>
    </w:p>
    <w:p>
      <w:pPr>
        <w:jc w:val="both"/>
      </w:pPr>
      <w:r>
        <w:rPr/>
        <w:t xml:space="preserve">The article appears to be written from an objective point of view, providing both sides of the argument without taking sides or expressing any bias towards either side. It presents a range of views from both supporters and critics of Russia’s actions in Ukraine, including those who believe that China should remain neutral and those who argue that it should take a more active role in resolving the crisis.</w:t>
      </w:r>
    </w:p>
    <w:p>
      <w:pPr>
        <w:jc w:val="both"/>
      </w:pPr>
      <w:r>
        <w:rPr/>
        <w:t xml:space="preserve">The article does not appear to contain any promotional content or partiality towards either side, nor does it present any unsupported claims or missing points of consideration. All claims are supported with sources, such as quotes from Chinese officials or links to articles published by Chinese media outlets. Furthermore, all counterarguments are explored in detail and potential risks are noted throughout the article.</w:t>
      </w:r>
    </w:p>
    <w:p>
      <w:pPr>
        <w:jc w:val="both"/>
      </w:pPr>
      <w:r>
        <w:rPr/>
        <w:t xml:space="preserve">In conclusion, this article appears to be reliable and trustworthy due to its balanced approach and lack of bias towards either side in the conflict. It provides an accurate overview of both sides’ positions while exploring potential solutions to the crisis in Ukraine from a Chinese perspective.</w:t>
      </w:r>
    </w:p>
    <w:p>
      <w:pPr>
        <w:pStyle w:val="Heading1"/>
      </w:pPr>
      <w:bookmarkStart w:id="5" w:name="_Toc5"/>
      <w:r>
        <w:t>Topics for further research:</w:t>
      </w:r>
      <w:bookmarkEnd w:id="5"/>
    </w:p>
    <w:p>
      <w:pPr>
        <w:spacing w:after="0"/>
        <w:numPr>
          <w:ilvl w:val="0"/>
          <w:numId w:val="2"/>
        </w:numPr>
      </w:pPr>
      <w:r>
        <w:rPr/>
        <w:t xml:space="preserve">Chinese foreign policy on Ukraine</w:t>
      </w:r>
    </w:p>
    <w:p>
      <w:pPr>
        <w:spacing w:after="0"/>
        <w:numPr>
          <w:ilvl w:val="0"/>
          <w:numId w:val="2"/>
        </w:numPr>
      </w:pPr>
      <w:r>
        <w:rPr/>
        <w:t xml:space="preserve">Chinese views on Russia's actions in Ukraine</w:t>
      </w:r>
    </w:p>
    <w:p>
      <w:pPr>
        <w:spacing w:after="0"/>
        <w:numPr>
          <w:ilvl w:val="0"/>
          <w:numId w:val="2"/>
        </w:numPr>
      </w:pPr>
      <w:r>
        <w:rPr/>
        <w:t xml:space="preserve">Chinese diplomatic efforts in Ukraine</w:t>
      </w:r>
    </w:p>
    <w:p>
      <w:pPr>
        <w:spacing w:after="0"/>
        <w:numPr>
          <w:ilvl w:val="0"/>
          <w:numId w:val="2"/>
        </w:numPr>
      </w:pPr>
      <w:r>
        <w:rPr/>
        <w:t xml:space="preserve">Chinese economic interests in Ukraine</w:t>
      </w:r>
    </w:p>
    <w:p>
      <w:pPr>
        <w:spacing w:after="0"/>
        <w:numPr>
          <w:ilvl w:val="0"/>
          <w:numId w:val="2"/>
        </w:numPr>
      </w:pPr>
      <w:r>
        <w:rPr/>
        <w:t xml:space="preserve">Chinese military involvement in Ukraine</w:t>
      </w:r>
    </w:p>
    <w:p>
      <w:pPr>
        <w:numPr>
          <w:ilvl w:val="0"/>
          <w:numId w:val="2"/>
        </w:numPr>
      </w:pPr>
      <w:r>
        <w:rPr/>
        <w:t xml:space="preserve">Chinese-Russian relations and Ukraine</w:t>
      </w:r>
    </w:p>
    <w:p>
      <w:pPr>
        <w:pStyle w:val="Heading1"/>
      </w:pPr>
      <w:bookmarkStart w:id="6" w:name="_Toc6"/>
      <w:r>
        <w:t>Report location:</w:t>
      </w:r>
      <w:bookmarkEnd w:id="6"/>
    </w:p>
    <w:p>
      <w:hyperlink r:id="rId8" w:history="1">
        <w:r>
          <w:rPr>
            <w:color w:val="2980b9"/>
            <w:u w:val="single"/>
          </w:rPr>
          <w:t xml:space="preserve">https://www.fullpicture.app/item/7abdb37647b15542e6c1c38d64ad75eb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8C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interest.org/feature/why-china-won%E2%80%99t-break-russia-over-ukraine-201495" TargetMode="External"/><Relationship Id="rId8" Type="http://schemas.openxmlformats.org/officeDocument/2006/relationships/hyperlink" Target="https://www.fullpicture.app/item/7abdb37647b15542e6c1c38d64ad7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2023-02-27T21:31:44+01:00</dcterms:created>
  <dcterms:modified xsi:type="dcterms:W3CDTF">2023-02-27T21:31:44+01:00</dcterms:modified>
</cp:coreProperties>
</file>

<file path=docProps/custom.xml><?xml version="1.0" encoding="utf-8"?>
<Properties xmlns="http://schemas.openxmlformats.org/officeDocument/2006/custom-properties" xmlns:vt="http://schemas.openxmlformats.org/officeDocument/2006/docPropsVTypes"/>
</file>