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Debatte um Asylgesetze: „Die Bilanz der seit 2015 gekommenen Flüchtlinge sieht leider sehr schlecht aus“</w:t>
      </w:r>
      <w:br/>
      <w:hyperlink r:id="rId7" w:history="1">
        <w:r>
          <w:rPr>
            <w:color w:val="2980b9"/>
            <w:u w:val="single"/>
          </w:rPr>
          <w:t xml:space="preserve">https://www.tagesspiegel.de/politik/sozialwissenschaftler-ruud-koopmans-im-interview-die-fluchtlingskrise-hat-die-terrorgefahr-in-europa-erhoht-9480971.html</w:t>
        </w:r>
      </w:hyperlink>
    </w:p>
    <w:p>
      <w:pPr>
        <w:pStyle w:val="Heading1"/>
      </w:pPr>
      <w:bookmarkStart w:id="2" w:name="_Toc2"/>
      <w:r>
        <w:t>Article summary:</w:t>
      </w:r>
      <w:bookmarkEnd w:id="2"/>
    </w:p>
    <w:p>
      <w:pPr>
        <w:jc w:val="both"/>
      </w:pPr>
      <w:r>
        <w:rPr/>
        <w:t xml:space="preserve">1. Der Autor und Migrationsforscher Ruud Koopmans äußert sich kritisch zur Bilanz der seit 2015 gekommenen Flüchtlinge in Deutschland.</w:t>
      </w:r>
    </w:p>
    <w:p>
      <w:pPr>
        <w:jc w:val="both"/>
      </w:pPr>
      <w:r>
        <w:rPr/>
        <w:t xml:space="preserve">2. In einem Interview spricht er über sein persönliches Erlebnis mit einem früheren Flüchtling, der seiner Familie während einer Geburt geholfen hat.</w:t>
      </w:r>
    </w:p>
    <w:p>
      <w:pPr>
        <w:jc w:val="both"/>
      </w:pPr>
      <w:r>
        <w:rPr/>
        <w:t xml:space="preserve">3. Koopmans fordert eine Reform des Asylsystems in Europa und eine bessere Integration von Flüchtlingen in die Gesellschaft.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Artikel mit der Überschrift "Debatte um Asylgesetze: 'Die Bilanz der seit 2015 gekommenen Flüchtlinge sieht leider sehr schlecht aus'" ist ein Interview mit dem niederländischen Migrationsforscher Ruud Koopmans. Der Autor des Artikels stellt Koopmans Fragen zu seiner Meinung über das Asylsystem in Europa und seine Erfahrungen als Einwanderer.</w:t>
      </w:r>
    </w:p>
    <w:p>
      <w:pPr>
        <w:jc w:val="both"/>
      </w:pPr>
      <w:r>
        <w:rPr/>
        <w:t xml:space="preserve"/>
      </w:r>
    </w:p>
    <w:p>
      <w:pPr>
        <w:jc w:val="both"/>
      </w:pPr>
      <w:r>
        <w:rPr/>
        <w:t xml:space="preserve">Eine mögliche Vorurteilsquelle in diesem Artikel könnte die Tatsache sein, dass der Autor nur eine Seite des Arguments präsentiert. Das Interview konzentriert sich ausschließlich auf die negativen Auswirkungen von Einwanderung und Asylsuchenden auf Europa. Es gibt keine Erwähnung von positiven Beispielen oder Erfolgsgeschichten von Einwanderern.</w:t>
      </w:r>
    </w:p>
    <w:p>
      <w:pPr>
        <w:jc w:val="both"/>
      </w:pPr>
      <w:r>
        <w:rPr/>
        <w:t xml:space="preserve"/>
      </w:r>
    </w:p>
    <w:p>
      <w:pPr>
        <w:jc w:val="both"/>
      </w:pPr>
      <w:r>
        <w:rPr/>
        <w:t xml:space="preserve">Ein weiteres Problem in diesem Artikel ist, dass einige Behauptungen nicht durch Beweise gestützt werden. Zum Beispiel sagt Koopmans, dass "die Bilanz der seit 2015 gekommenen Flüchtlinge sehr schlecht aussieht". Es gibt jedoch keine Daten oder Statistiken, die diese Aussage unterstützen.</w:t>
      </w:r>
    </w:p>
    <w:p>
      <w:pPr>
        <w:jc w:val="both"/>
      </w:pPr>
      <w:r>
        <w:rPr/>
        <w:t xml:space="preserve"/>
      </w:r>
    </w:p>
    <w:p>
      <w:pPr>
        <w:jc w:val="both"/>
      </w:pPr>
      <w:r>
        <w:rPr/>
        <w:t xml:space="preserve">Es gibt auch keine Gegenargumente oder alternative Perspektiven in diesem Artikel. Der Autor stellt keine Fragen zu den positiven Auswirkungen von Einwanderung oder zur Notwendigkeit eines fairen und humanitären Asylsystems.</w:t>
      </w:r>
    </w:p>
    <w:p>
      <w:pPr>
        <w:jc w:val="both"/>
      </w:pPr>
      <w:r>
        <w:rPr/>
        <w:t xml:space="preserve"/>
      </w:r>
    </w:p>
    <w:p>
      <w:pPr>
        <w:jc w:val="both"/>
      </w:pPr>
      <w:r>
        <w:rPr/>
        <w:t xml:space="preserve">Ein weiteres Problem ist, dass der Artikel Werbeinhalte enthält. Der Autor wirbt für Tagesspiegel Plus-Leser und fordert Leser auf, sich anzumelden, um exklusive Inhalte zu erhalten.</w:t>
      </w:r>
    </w:p>
    <w:p>
      <w:pPr>
        <w:jc w:val="both"/>
      </w:pPr>
      <w:r>
        <w:rPr/>
        <w:t xml:space="preserve"/>
      </w:r>
    </w:p>
    <w:p>
      <w:pPr>
        <w:jc w:val="both"/>
      </w:pPr>
      <w:r>
        <w:rPr/>
        <w:t xml:space="preserve">Insgesamt scheint dieser Artikel einseitig und voreingenommen zu sein. Es fehlen wichtige Informationen und es werden nicht beide Seiten des Arguments dargestellt. Leser sollten kritisch hinterfragen, ob die Aussagen im Artikel durch Beweise gestützt werden und ob mögliche Vorurteile oder Befangenheit vorhanden sind.</w:t>
      </w:r>
    </w:p>
    <w:p>
      <w:pPr>
        <w:pStyle w:val="Heading1"/>
      </w:pPr>
      <w:bookmarkStart w:id="5" w:name="_Toc5"/>
      <w:r>
        <w:t>Topics for further research:</w:t>
      </w:r>
      <w:bookmarkEnd w:id="5"/>
    </w:p>
    <w:p>
      <w:pPr>
        <w:spacing w:after="0"/>
        <w:numPr>
          <w:ilvl w:val="0"/>
          <w:numId w:val="2"/>
        </w:numPr>
      </w:pPr>
      <w:r>
        <w:rPr/>
        <w:t xml:space="preserve">Positive Auswirkungen von Einwanderung auf Europa
</w:t>
      </w:r>
    </w:p>
    <w:p>
      <w:pPr>
        <w:spacing w:after="0"/>
        <w:numPr>
          <w:ilvl w:val="0"/>
          <w:numId w:val="2"/>
        </w:numPr>
      </w:pPr>
      <w:r>
        <w:rPr/>
        <w:t xml:space="preserve">Erfolgsgeschichten von Einwanderern in Europa
</w:t>
      </w:r>
    </w:p>
    <w:p>
      <w:pPr>
        <w:spacing w:after="0"/>
        <w:numPr>
          <w:ilvl w:val="0"/>
          <w:numId w:val="2"/>
        </w:numPr>
      </w:pPr>
      <w:r>
        <w:rPr/>
        <w:t xml:space="preserve">Notwendigkeit eines fairen und humanitären Asylsystems
</w:t>
      </w:r>
    </w:p>
    <w:p>
      <w:pPr>
        <w:spacing w:after="0"/>
        <w:numPr>
          <w:ilvl w:val="0"/>
          <w:numId w:val="2"/>
        </w:numPr>
      </w:pPr>
      <w:r>
        <w:rPr/>
        <w:t xml:space="preserve">Statistiken zur Bilanz der seit 2015 gekommenen Flüchtlinge
</w:t>
      </w:r>
    </w:p>
    <w:p>
      <w:pPr>
        <w:spacing w:after="0"/>
        <w:numPr>
          <w:ilvl w:val="0"/>
          <w:numId w:val="2"/>
        </w:numPr>
      </w:pPr>
      <w:r>
        <w:rPr/>
        <w:t xml:space="preserve">Kritische Bewertung von Einseitigkeit in der Berichterstattung über Einwanderung
</w:t>
      </w:r>
    </w:p>
    <w:p>
      <w:pPr>
        <w:numPr>
          <w:ilvl w:val="0"/>
          <w:numId w:val="2"/>
        </w:numPr>
      </w:pPr>
      <w:r>
        <w:rPr/>
        <w:t xml:space="preserve">Auswirkungen von Vorurteilen auf die öffentliche Debatte über Einwanderung</w:t>
      </w:r>
    </w:p>
    <w:p>
      <w:pPr>
        <w:pStyle w:val="Heading1"/>
      </w:pPr>
      <w:bookmarkStart w:id="6" w:name="_Toc6"/>
      <w:r>
        <w:t>Report location:</w:t>
      </w:r>
      <w:bookmarkEnd w:id="6"/>
    </w:p>
    <w:p>
      <w:hyperlink r:id="rId8" w:history="1">
        <w:r>
          <w:rPr>
            <w:color w:val="2980b9"/>
            <w:u w:val="single"/>
          </w:rPr>
          <w:t xml:space="preserve">https://www.fullpicture.app/item/7b60f475efce725b46264f1c7b67e3d9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3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gesspiegel.de/politik/sozialwissenschaftler-ruud-koopmans-im-interview-die-fluchtlingskrise-hat-die-terrorgefahr-in-europa-erhoht-9480971.html" TargetMode="External"/><Relationship Id="rId8" Type="http://schemas.openxmlformats.org/officeDocument/2006/relationships/hyperlink" Target="https://www.fullpicture.app/item/7b60f475efce725b46264f1c7b67e3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2023-03-15T22:13:43+01:00</dcterms:created>
  <dcterms:modified xsi:type="dcterms:W3CDTF">2023-03-15T22:13:43+01:00</dcterms:modified>
</cp:coreProperties>
</file>

<file path=docProps/custom.xml><?xml version="1.0" encoding="utf-8"?>
<Properties xmlns="http://schemas.openxmlformats.org/officeDocument/2006/custom-properties" xmlns:vt="http://schemas.openxmlformats.org/officeDocument/2006/docPropsVTypes"/>
</file>