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you have a student plan? - Where is mymind</w:t>
      </w:r>
      <w:br/>
      <w:hyperlink r:id="rId7" w:history="1">
        <w:r>
          <w:rPr>
            <w:color w:val="2980b9"/>
            <w:u w:val="single"/>
          </w:rPr>
          <w:t xml:space="preserve">https://mymind.helpscoutdocs.com/article/24-do-you-have-a-student-plan</w:t>
        </w:r>
      </w:hyperlink>
    </w:p>
    <w:p>
      <w:pPr>
        <w:pStyle w:val="Heading1"/>
      </w:pPr>
      <w:bookmarkStart w:id="2" w:name="_Toc2"/>
      <w:r>
        <w:t>Article summary:</w:t>
      </w:r>
      <w:bookmarkEnd w:id="2"/>
    </w:p>
    <w:p>
      <w:pPr>
        <w:jc w:val="both"/>
      </w:pPr>
      <w:r>
        <w:rPr/>
        <w:t xml:space="preserve">1. MyMind has created a Student of Life plan for students and educators.</w:t>
      </w:r>
    </w:p>
    <w:p>
      <w:pPr>
        <w:jc w:val="both"/>
      </w:pPr>
      <w:r>
        <w:rPr/>
        <w:t xml:space="preserve">2. The plan includes all essential features of mymind, including core AI functionality, tagging, and search.</w:t>
      </w:r>
    </w:p>
    <w:p>
      <w:pPr>
        <w:jc w:val="both"/>
      </w:pPr>
      <w:r>
        <w:rPr/>
        <w:t xml:space="preserve">3. Students can upgrade to Mastermind features like Reading Mode at any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 you have a student plan? - Where is mymind" discusses the creation of a new plan called Student of Life by mymind, which offers essential features to students and educators. The article seems to be promotional in nature, as it highlights the benefits of the new plan without providing any critical analysis or exploring potential drawbacks.</w:t>
      </w:r>
    </w:p>
    <w:p>
      <w:pPr>
        <w:jc w:val="both"/>
      </w:pPr>
      <w:r>
        <w:rPr/>
        <w:t xml:space="preserve"/>
      </w:r>
    </w:p>
    <w:p>
      <w:pPr>
        <w:jc w:val="both"/>
      </w:pPr>
      <w:r>
        <w:rPr/>
        <w:t xml:space="preserve">One potential bias in the article is that it assumes that all students and educators need mymind's services. While it may be true that some students and educators could benefit from using mymind, there are likely others who do not need or want these services. Additionally, the article does not provide any evidence to support its claim that students are important to mymind.</w:t>
      </w:r>
    </w:p>
    <w:p>
      <w:pPr>
        <w:jc w:val="both"/>
      </w:pPr>
      <w:r>
        <w:rPr/>
        <w:t xml:space="preserve"/>
      </w:r>
    </w:p>
    <w:p>
      <w:pPr>
        <w:jc w:val="both"/>
      </w:pPr>
      <w:r>
        <w:rPr/>
        <w:t xml:space="preserve">Another potential bias is that the article only presents one side of the story - namely, the benefits of using mymind's Student of Life plan. It does not explore any counterarguments or potential risks associated with using this service. For example, there may be concerns about data privacy or security when using an AI-powered tool like mymind.</w:t>
      </w:r>
    </w:p>
    <w:p>
      <w:pPr>
        <w:jc w:val="both"/>
      </w:pPr>
      <w:r>
        <w:rPr/>
        <w:t xml:space="preserve"/>
      </w:r>
    </w:p>
    <w:p>
      <w:pPr>
        <w:jc w:val="both"/>
      </w:pPr>
      <w:r>
        <w:rPr/>
        <w:t xml:space="preserve">The article also contains some unsupported claims, such as the assertion that mymind cannot usually afford to discount its product. Without more information about mymind's financial situation, it is difficult to evaluate whether this claim is accurate.</w:t>
      </w:r>
    </w:p>
    <w:p>
      <w:pPr>
        <w:jc w:val="both"/>
      </w:pPr>
      <w:r>
        <w:rPr/>
        <w:t xml:space="preserve"/>
      </w:r>
    </w:p>
    <w:p>
      <w:pPr>
        <w:jc w:val="both"/>
      </w:pPr>
      <w:r>
        <w:rPr/>
        <w:t xml:space="preserve">Overall, while the article provides some useful information about mymind's new Student of Life plan for students and educators, it would benefit from a more balanced approach that explores both the benefits and potential drawbacks of using this service.</w:t>
      </w:r>
    </w:p>
    <w:p>
      <w:pPr>
        <w:pStyle w:val="Heading1"/>
      </w:pPr>
      <w:bookmarkStart w:id="5" w:name="_Toc5"/>
      <w:r>
        <w:t>Topics for further research:</w:t>
      </w:r>
      <w:bookmarkEnd w:id="5"/>
    </w:p>
    <w:p>
      <w:pPr>
        <w:spacing w:after="0"/>
        <w:numPr>
          <w:ilvl w:val="0"/>
          <w:numId w:val="2"/>
        </w:numPr>
      </w:pPr>
      <w:r>
        <w:rPr/>
        <w:t xml:space="preserve">Potential risks of using AI-powered tools for education
</w:t>
      </w:r>
    </w:p>
    <w:p>
      <w:pPr>
        <w:spacing w:after="0"/>
        <w:numPr>
          <w:ilvl w:val="0"/>
          <w:numId w:val="2"/>
        </w:numPr>
      </w:pPr>
      <w:r>
        <w:rPr/>
        <w:t xml:space="preserve">Data privacy concerns with educational technology
</w:t>
      </w:r>
    </w:p>
    <w:p>
      <w:pPr>
        <w:spacing w:after="0"/>
        <w:numPr>
          <w:ilvl w:val="0"/>
          <w:numId w:val="2"/>
        </w:numPr>
      </w:pPr>
      <w:r>
        <w:rPr/>
        <w:t xml:space="preserve">Alternatives to mymind's Student of Life plan for students and educators
</w:t>
      </w:r>
    </w:p>
    <w:p>
      <w:pPr>
        <w:spacing w:after="0"/>
        <w:numPr>
          <w:ilvl w:val="0"/>
          <w:numId w:val="2"/>
        </w:numPr>
      </w:pPr>
      <w:r>
        <w:rPr/>
        <w:t xml:space="preserve">Reviews or critiques of mymind's services from current or former users
</w:t>
      </w:r>
    </w:p>
    <w:p>
      <w:pPr>
        <w:spacing w:after="0"/>
        <w:numPr>
          <w:ilvl w:val="0"/>
          <w:numId w:val="2"/>
        </w:numPr>
      </w:pPr>
      <w:r>
        <w:rPr/>
        <w:t xml:space="preserve">The financial situation of mymind and its pricing strategies
</w:t>
      </w:r>
    </w:p>
    <w:p>
      <w:pPr>
        <w:numPr>
          <w:ilvl w:val="0"/>
          <w:numId w:val="2"/>
        </w:numPr>
      </w:pPr>
      <w:r>
        <w:rPr/>
        <w:t xml:space="preserve">The effectiveness of AI-powered tools in improving student learning outcomes</w:t>
      </w:r>
    </w:p>
    <w:p>
      <w:pPr>
        <w:pStyle w:val="Heading1"/>
      </w:pPr>
      <w:bookmarkStart w:id="6" w:name="_Toc6"/>
      <w:r>
        <w:t>Report location:</w:t>
      </w:r>
      <w:bookmarkEnd w:id="6"/>
    </w:p>
    <w:p>
      <w:hyperlink r:id="rId8" w:history="1">
        <w:r>
          <w:rPr>
            <w:color w:val="2980b9"/>
            <w:u w:val="single"/>
          </w:rPr>
          <w:t xml:space="preserve">https://www.fullpicture.app/item/7bee58378070991562b93de15b9970d7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1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mind.helpscoutdocs.com/article/24-do-you-have-a-student-plan" TargetMode="External"/><Relationship Id="rId8" Type="http://schemas.openxmlformats.org/officeDocument/2006/relationships/hyperlink" Target="https://www.fullpicture.app/item/7bee58378070991562b93de15b997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2023-12-11T04:19:28+01:00</dcterms:created>
  <dcterms:modified xsi:type="dcterms:W3CDTF">2023-12-11T04:19:28+01:00</dcterms:modified>
</cp:coreProperties>
</file>

<file path=docProps/custom.xml><?xml version="1.0" encoding="utf-8"?>
<Properties xmlns="http://schemas.openxmlformats.org/officeDocument/2006/custom-properties" xmlns:vt="http://schemas.openxmlformats.org/officeDocument/2006/docPropsVTypes"/>
</file>