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Czech Casting</w:t>
      </w:r>
      <w:br/>
      <w:hyperlink r:id="rId7" w:history="1">
        <w:r>
          <w:rPr>
            <w:color w:val="2980b9"/>
            <w:u w:val="single"/>
          </w:rPr>
          <w:t xml:space="preserve">https://czechcasting.co/tour/</w:t>
        </w:r>
      </w:hyperlink>
    </w:p>
    <w:p>
      <w:pPr>
        <w:pStyle w:val="Heading1"/>
      </w:pPr>
      <w:bookmarkStart w:id="2" w:name="_Toc2"/>
      <w:r>
        <w:t>Article summary:</w:t>
      </w:r>
      <w:bookmarkEnd w:id="2"/>
    </w:p>
    <w:p>
      <w:pPr>
        <w:jc w:val="both"/>
      </w:pPr>
      <w:r>
        <w:rPr/>
        <w:t xml:space="preserve">1. Czech Casting is a website featuring the largest casting on Earth, showcasing beautiful Czech girls willing to do anything to become famous models.</w:t>
      </w:r>
    </w:p>
    <w:p>
      <w:pPr>
        <w:jc w:val="both"/>
      </w:pPr>
      <w:r>
        <w:rPr/>
        <w:t xml:space="preserve">2. The website contains sexually explicit imagery and is only accessible to individuals who are 18 years of age or older.</w:t>
      </w:r>
    </w:p>
    <w:p>
      <w:pPr>
        <w:jc w:val="both"/>
      </w:pPr>
      <w:r>
        <w:rPr/>
        <w:t xml:space="preserve">3. Visitors are required to agree to the terms and conditions, certifying their age and agreeing not to allow anyone under 18 access to the site.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"Czech Casting" is a promotional piece for an adult website called CzechCasting.com. It begins with a warning that it is only suitable for adults and then proceeds to describe the content of the website, which features Czech girls willing to do anything to become famous models.</w:t>
      </w:r>
    </w:p>
    <w:p>
      <w:pPr>
        <w:jc w:val="both"/>
      </w:pPr>
      <w:r>
        <w:rPr/>
        <w:t xml:space="preserve"/>
      </w:r>
    </w:p>
    <w:p>
      <w:pPr>
        <w:jc w:val="both"/>
      </w:pPr>
      <w:r>
        <w:rPr/>
        <w:t xml:space="preserve">One potential bias in this article is its focus on the beauty and willingness of the Czech girls, suggesting that their appearance and eagerness are the most important factors in becoming a model. This narrow perspective ignores other important qualities such as talent, professionalism, and dedication.</w:t>
      </w:r>
    </w:p>
    <w:p>
      <w:pPr>
        <w:jc w:val="both"/>
      </w:pPr>
      <w:r>
        <w:rPr/>
        <w:t xml:space="preserve"/>
      </w:r>
    </w:p>
    <w:p>
      <w:pPr>
        <w:jc w:val="both"/>
      </w:pPr>
      <w:r>
        <w:rPr/>
        <w:t xml:space="preserve">The article also fails to provide any evidence or support for its claim of featuring "the most beautiful Czech girls." This claim is subjective and lacks any objective criteria or data to back it up. Without any evidence, readers are left to question the credibility of this statement.</w:t>
      </w:r>
    </w:p>
    <w:p>
      <w:pPr>
        <w:jc w:val="both"/>
      </w:pPr>
      <w:r>
        <w:rPr/>
        <w:t xml:space="preserve"/>
      </w:r>
    </w:p>
    <w:p>
      <w:pPr>
        <w:jc w:val="both"/>
      </w:pPr>
      <w:r>
        <w:rPr/>
        <w:t xml:space="preserve">Furthermore, the article does not explore any potential risks or ethical concerns associated with casting in the modeling industry. It presents a one-sided view that focuses solely on the aspirations of these young women without considering issues such as exploitation, objectification, or unrealistic beauty standards.</w:t>
      </w:r>
    </w:p>
    <w:p>
      <w:pPr>
        <w:jc w:val="both"/>
      </w:pPr>
      <w:r>
        <w:rPr/>
        <w:t xml:space="preserve"/>
      </w:r>
    </w:p>
    <w:p>
      <w:pPr>
        <w:jc w:val="both"/>
      </w:pPr>
      <w:r>
        <w:rPr/>
        <w:t xml:space="preserve">Additionally, there is no mention of any counterarguments or alternative perspectives regarding the modeling industry. The article presents a singular viewpoint that assumes becoming a famous model is an admirable goal without acknowledging any potential drawbacks or challenges.</w:t>
      </w:r>
    </w:p>
    <w:p>
      <w:pPr>
        <w:jc w:val="both"/>
      </w:pPr>
      <w:r>
        <w:rPr/>
        <w:t xml:space="preserve"/>
      </w:r>
    </w:p>
    <w:p>
      <w:pPr>
        <w:jc w:val="both"/>
      </w:pPr>
      <w:r>
        <w:rPr/>
        <w:t xml:space="preserve">The promotional nature of this article is evident through its use of persuasive language and calls-to-action. The inclusion of phrases like "the largest casting on Earth" and "willing to do just about anything" aims to entice readers into visiting the website. This type of promotional content raises questions about the objectivity and impartiality of the information presented.</w:t>
      </w:r>
    </w:p>
    <w:p>
      <w:pPr>
        <w:jc w:val="both"/>
      </w:pPr>
      <w:r>
        <w:rPr/>
        <w:t xml:space="preserve"/>
      </w:r>
    </w:p>
    <w:p>
      <w:pPr>
        <w:jc w:val="both"/>
      </w:pPr>
      <w:r>
        <w:rPr/>
        <w:t xml:space="preserve">Overall, this article lacks critical analysis, balanced reporting, and supporting evidence for its claims. It promotes a specific agenda without considering opposing viewpoints or addressing potential risks associated with its subject matter.</w:t>
      </w:r>
    </w:p>
    <w:p>
      <w:pPr>
        <w:pStyle w:val="Heading1"/>
      </w:pPr>
      <w:bookmarkStart w:id="5" w:name="_Toc5"/>
      <w:r>
        <w:t>Topics for further research:</w:t>
      </w:r>
      <w:bookmarkEnd w:id="5"/>
    </w:p>
    <w:p>
      <w:pPr>
        <w:spacing w:after="0"/>
        <w:numPr>
          <w:ilvl w:val="0"/>
          <w:numId w:val="2"/>
        </w:numPr>
      </w:pPr>
      <w:r>
        <w:rPr/>
        <w:t xml:space="preserve">Risks and ethical concerns in the modeling industry
</w:t>
      </w:r>
    </w:p>
    <w:p>
      <w:pPr>
        <w:spacing w:after="0"/>
        <w:numPr>
          <w:ilvl w:val="0"/>
          <w:numId w:val="2"/>
        </w:numPr>
      </w:pPr>
      <w:r>
        <w:rPr/>
        <w:t xml:space="preserve">Exploitation and objectification in the modeling industry
</w:t>
      </w:r>
    </w:p>
    <w:p>
      <w:pPr>
        <w:spacing w:after="0"/>
        <w:numPr>
          <w:ilvl w:val="0"/>
          <w:numId w:val="2"/>
        </w:numPr>
      </w:pPr>
      <w:r>
        <w:rPr/>
        <w:t xml:space="preserve">Unrealistic beauty standards in the modeling industry
</w:t>
      </w:r>
    </w:p>
    <w:p>
      <w:pPr>
        <w:spacing w:after="0"/>
        <w:numPr>
          <w:ilvl w:val="0"/>
          <w:numId w:val="2"/>
        </w:numPr>
      </w:pPr>
      <w:r>
        <w:rPr/>
        <w:t xml:space="preserve">Challenges faced by aspiring models
</w:t>
      </w:r>
    </w:p>
    <w:p>
      <w:pPr>
        <w:spacing w:after="0"/>
        <w:numPr>
          <w:ilvl w:val="0"/>
          <w:numId w:val="2"/>
        </w:numPr>
      </w:pPr>
      <w:r>
        <w:rPr/>
        <w:t xml:space="preserve">Negative effects of casting in the modeling industry
</w:t>
      </w:r>
    </w:p>
    <w:p>
      <w:pPr>
        <w:numPr>
          <w:ilvl w:val="0"/>
          <w:numId w:val="2"/>
        </w:numPr>
      </w:pPr>
      <w:r>
        <w:rPr/>
        <w:t xml:space="preserve">Counterarguments against the pursuit of fame in modeling</w:t>
      </w:r>
    </w:p>
    <w:p>
      <w:pPr>
        <w:pStyle w:val="Heading1"/>
      </w:pPr>
      <w:bookmarkStart w:id="6" w:name="_Toc6"/>
      <w:r>
        <w:t>Report location:</w:t>
      </w:r>
      <w:bookmarkEnd w:id="6"/>
    </w:p>
    <w:p>
      <w:hyperlink r:id="rId8" w:history="1">
        <w:r>
          <w:rPr>
            <w:color w:val="2980b9"/>
            <w:u w:val="single"/>
          </w:rPr>
          <w:t xml:space="preserve">https://www.fullpicture.app/item/7c08e4159c64e4b8679d0d9e03ed4321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F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chcasting.co/tour/" TargetMode="External"/><Relationship Id="rId8" Type="http://schemas.openxmlformats.org/officeDocument/2006/relationships/hyperlink" Target="https://www.fullpicture.app/item/7c08e4159c64e4b8679d0d9e03ed4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2023-12-31T15:15:53+01:00</dcterms:created>
  <dcterms:modified xsi:type="dcterms:W3CDTF">2023-12-31T15:15:53+01:00</dcterms:modified>
</cp:coreProperties>
</file>

<file path=docProps/custom.xml><?xml version="1.0" encoding="utf-8"?>
<Properties xmlns="http://schemas.openxmlformats.org/officeDocument/2006/custom-properties" xmlns:vt="http://schemas.openxmlformats.org/officeDocument/2006/docPropsVTypes"/>
</file>