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 Soluciones | sistemas contables, administrativos</w:t>
      </w:r>
      <w:br/>
      <w:hyperlink r:id="rId7" w:history="1">
        <w:r>
          <w:rPr>
            <w:color w:val="2980b9"/>
            <w:u w:val="single"/>
          </w:rPr>
          <w:t xml:space="preserve">https://tisoluciones.net.pe/</w:t>
        </w:r>
      </w:hyperlink>
    </w:p>
    <w:p>
      <w:pPr>
        <w:pStyle w:val="Heading1"/>
      </w:pPr>
      <w:bookmarkStart w:id="2" w:name="_Toc2"/>
      <w:r>
        <w:t>Article summary:</w:t>
      </w:r>
      <w:bookmarkEnd w:id="2"/>
    </w:p>
    <w:p>
      <w:pPr>
        <w:jc w:val="both"/>
      </w:pPr>
      <w:r>
        <w:rPr/>
        <w:t xml:space="preserve">1. Ti Soluciones ofrece sistemas informáticos validados por un equipo multidisciplinario con experiencia demostrada en el desarrollo de sistemas para empresas.</w:t>
      </w:r>
    </w:p>
    <w:p>
      <w:pPr>
        <w:jc w:val="both"/>
      </w:pPr>
      <w:r>
        <w:rPr/>
        <w:t xml:space="preserve">2. Ofrecen soluciones personalizadas con más de 15 módulos administrativos y contables, como Gestisol ERP y Contasol SQL, para controlar tu empresa al detalle.</w:t>
      </w:r>
    </w:p>
    <w:p>
      <w:pPr>
        <w:jc w:val="both"/>
      </w:pPr>
      <w:r>
        <w:rPr/>
        <w:t xml:space="preserve">3. También ofrecen Factesol, un sistema de facturación electrónica multiplataforma que cumple con los requisitos de la Sunat y ayuda a gestionar el punto de venta del negocio.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"Ti Soluciones | sistemas contables, administrativos" presenta información sobre los servicios y productos ofrecidos por la empresa Ti Soluciones en el campo de los sistemas contables y administrativos. Sin embargo, el artículo parece tener un sesgo promocional ya que se centra únicamente en resaltar las ventajas y beneficios de los sistemas ofrecidos por la empresa, sin proporcionar una visión equilibrada o crítica.</w:t>
      </w:r>
    </w:p>
    <w:p>
      <w:pPr>
        <w:jc w:val="both"/>
      </w:pPr>
      <w:r>
        <w:rPr/>
        <w:t xml:space="preserve"/>
      </w:r>
    </w:p>
    <w:p>
      <w:pPr>
        <w:jc w:val="both"/>
      </w:pPr>
      <w:r>
        <w:rPr/>
        <w:t xml:space="preserve">El artículo menciona que los sistemas de Ti Soluciones están validados por un equipo multidisciplinario compuesto por profesionales en gestión administrativa, gestión contable, gestión tributaria e ingeniería de software. Sin embargo, no se proporciona ninguna información sobre las credenciales o experiencia específica de este equipo, lo que plantea dudas sobre la validez y calidad de sus validaciones.</w:t>
      </w:r>
    </w:p>
    <w:p>
      <w:pPr>
        <w:jc w:val="both"/>
      </w:pPr>
      <w:r>
        <w:rPr/>
        <w:t xml:space="preserve"/>
      </w:r>
    </w:p>
    <w:p>
      <w:pPr>
        <w:jc w:val="both"/>
      </w:pPr>
      <w:r>
        <w:rPr/>
        <w:t xml:space="preserve">Además, el artículo destaca que Ti Soluciones tiene más de 26 años de experiencia en el desarrollo de sistemas informáticos para todo tipo de empresas. Si bien esto puede ser un punto a favor para la empresa, no se proporciona ninguna evidencia o referencia para respaldar esta afirmación. Sería útil contar con testimonios o casos de estudio que demuestren cómo los sistemas desarrollados por Ti Soluciones han beneficiado a las empresas en términos de eficiencia y rentabilidad.</w:t>
      </w:r>
    </w:p>
    <w:p>
      <w:pPr>
        <w:jc w:val="both"/>
      </w:pPr>
      <w:r>
        <w:rPr/>
        <w:t xml:space="preserve"/>
      </w:r>
    </w:p>
    <w:p>
      <w:pPr>
        <w:jc w:val="both"/>
      </w:pPr>
      <w:r>
        <w:rPr/>
        <w:t xml:space="preserve">El artículo también menciona que Ti Soluciones utiliza metodologías ágiles para optimizar cada sistema y entregar un producto de calidad. Sin embargo, no se brinda información detallada sobre qué metodologías ágiles se utilizan ni cómo se aplican en el desarrollo de los sistemas. Esto deja al lector con preguntas sobre cómo exactamente estas metodologías garantizan la calidad y eficiencia del producto final.</w:t>
      </w:r>
    </w:p>
    <w:p>
      <w:pPr>
        <w:jc w:val="both"/>
      </w:pPr>
      <w:r>
        <w:rPr/>
        <w:t xml:space="preserve"/>
      </w:r>
    </w:p>
    <w:p>
      <w:pPr>
        <w:jc w:val="both"/>
      </w:pPr>
      <w:r>
        <w:rPr/>
        <w:t xml:space="preserve">En cuanto a los sistemas específicos mencionados en el artículo, como Gestisol ERP y Contasol SQL, se proporciona información básica sobre sus características y funcionalidades. Sin embargo, no se mencionan posibles limitaciones o desventajas de estos sistemas, lo que podría dar una visión sesgada y poco realista de su utilidad.</w:t>
      </w:r>
    </w:p>
    <w:p>
      <w:pPr>
        <w:jc w:val="both"/>
      </w:pPr>
      <w:r>
        <w:rPr/>
        <w:t xml:space="preserve"/>
      </w:r>
    </w:p>
    <w:p>
      <w:pPr>
        <w:jc w:val="both"/>
      </w:pPr>
      <w:r>
        <w:rPr/>
        <w:t xml:space="preserve">Además, el artículo destaca que Ti Soluciones ofrece facturación electrónica multiplataforma para cumplir con la Sunat y llevar la gestión del punto de venta. Si bien esto puede ser beneficioso para las empresas, no se menciona ninguna consideración sobre posibles riesgos o desafíos asociados con la implementación de la facturación electrónica o el cumplimiento de los requisitos de la Sunat.</w:t>
      </w:r>
    </w:p>
    <w:p>
      <w:pPr>
        <w:jc w:val="both"/>
      </w:pPr>
      <w:r>
        <w:rPr/>
        <w:t xml:space="preserve"/>
      </w:r>
    </w:p>
    <w:p>
      <w:pPr>
        <w:jc w:val="both"/>
      </w:pPr>
      <w:r>
        <w:rPr/>
        <w:t xml:space="preserve">En general, el artículo carece de evidencia sólida para respaldar las afirmaciones realizadas y presenta un sesgo promocional al enfocarse únicamente en resaltar las ventajas y beneficios de los sistemas ofrecidos por Ti Soluciones. Sería útil contar con una visión más equilibrada que también explore posibles desventajas o consideraciones importantes para los clientes potenciales.</w:t>
      </w:r>
    </w:p>
    <w:p>
      <w:pPr>
        <w:pStyle w:val="Heading1"/>
      </w:pPr>
      <w:bookmarkStart w:id="5" w:name="_Toc5"/>
      <w:r>
        <w:t>Topics for further research:</w:t>
      </w:r>
      <w:bookmarkEnd w:id="5"/>
    </w:p>
    <w:p>
      <w:pPr>
        <w:spacing w:after="0"/>
        <w:numPr>
          <w:ilvl w:val="0"/>
          <w:numId w:val="2"/>
        </w:numPr>
      </w:pPr>
      <w:r>
        <w:rPr/>
        <w:t xml:space="preserve">Limitaciones y desventajas de los sistemas contables y administrativos de Ti Soluciones.
</w:t>
      </w:r>
    </w:p>
    <w:p>
      <w:pPr>
        <w:spacing w:after="0"/>
        <w:numPr>
          <w:ilvl w:val="0"/>
          <w:numId w:val="2"/>
        </w:numPr>
      </w:pPr>
      <w:r>
        <w:rPr/>
        <w:t xml:space="preserve">Experiencias de empresas que han utilizado los sistemas de Ti Soluciones y cómo han beneficiado su eficiencia y rentabilidad.
</w:t>
      </w:r>
    </w:p>
    <w:p>
      <w:pPr>
        <w:spacing w:after="0"/>
        <w:numPr>
          <w:ilvl w:val="0"/>
          <w:numId w:val="2"/>
        </w:numPr>
      </w:pPr>
      <w:r>
        <w:rPr/>
        <w:t xml:space="preserve">Metodologías ágiles utilizadas por Ti Soluciones en el desarrollo de sus sistemas y cómo garantizan la calidad del producto final.
</w:t>
      </w:r>
    </w:p>
    <w:p>
      <w:pPr>
        <w:spacing w:after="0"/>
        <w:numPr>
          <w:ilvl w:val="0"/>
          <w:numId w:val="2"/>
        </w:numPr>
      </w:pPr>
      <w:r>
        <w:rPr/>
        <w:t xml:space="preserve">Riesgos y desafíos asociados con la implementación de la facturación electrónica y el cumplimiento de los requisitos de la Sunat.
</w:t>
      </w:r>
    </w:p>
    <w:p>
      <w:pPr>
        <w:spacing w:after="0"/>
        <w:numPr>
          <w:ilvl w:val="0"/>
          <w:numId w:val="2"/>
        </w:numPr>
      </w:pPr>
      <w:r>
        <w:rPr/>
        <w:t xml:space="preserve">Credenciales y experiencia del equipo multidisciplinario de Ti Soluciones encargado de validar los sistemas.
</w:t>
      </w:r>
    </w:p>
    <w:p>
      <w:pPr>
        <w:numPr>
          <w:ilvl w:val="0"/>
          <w:numId w:val="2"/>
        </w:numPr>
      </w:pPr>
      <w:r>
        <w:rPr/>
        <w:t xml:space="preserve">Referencias o testimonios de clientes satisfechos con los servicios y productos de Ti Soluciones en el campo de los sistemas contables y administrativos.</w:t>
      </w:r>
    </w:p>
    <w:p>
      <w:pPr>
        <w:pStyle w:val="Heading1"/>
      </w:pPr>
      <w:bookmarkStart w:id="6" w:name="_Toc6"/>
      <w:r>
        <w:t>Report location:</w:t>
      </w:r>
      <w:bookmarkEnd w:id="6"/>
    </w:p>
    <w:p>
      <w:hyperlink r:id="rId8" w:history="1">
        <w:r>
          <w:rPr>
            <w:color w:val="2980b9"/>
            <w:u w:val="single"/>
          </w:rPr>
          <w:t xml:space="preserve">https://www.fullpicture.app/item/7c749d066edb8f4a9cacbb1e0da8a201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68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soluciones.net.pe/" TargetMode="External"/><Relationship Id="rId8" Type="http://schemas.openxmlformats.org/officeDocument/2006/relationships/hyperlink" Target="https://www.fullpicture.app/item/7c749d066edb8f4a9cacbb1e0da8a2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2024-04-19T15:17:26+02:00</dcterms:created>
  <dcterms:modified xsi:type="dcterms:W3CDTF">2024-04-19T15:17:26+02:00</dcterms:modified>
</cp:coreProperties>
</file>

<file path=docProps/custom.xml><?xml version="1.0" encoding="utf-8"?>
<Properties xmlns="http://schemas.openxmlformats.org/officeDocument/2006/custom-properties" xmlns:vt="http://schemas.openxmlformats.org/officeDocument/2006/docPropsVTypes"/>
</file>