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Non-Destructive Test and Evaluation of Materials | McGraw-Hill Education - Access Engineering</w:t>
      </w:r>
      <w:br/>
      <w:hyperlink r:id="rId7" w:history="1">
        <w:r>
          <w:rPr>
            <w:color w:val="2980b9"/>
            <w:u w:val="single"/>
          </w:rPr>
          <w:t xml:space="preserve">https://www-accessengineeringlibrary-com.ezproxy.itcr.ac.cr/content/book/9780070707030</w:t>
        </w:r>
      </w:hyperlink>
    </w:p>
    <w:p>
      <w:pPr>
        <w:pStyle w:val="Heading1"/>
      </w:pPr>
      <w:bookmarkStart w:id="2" w:name="_Toc2"/>
      <w:r>
        <w:t>Article summary:</w:t>
      </w:r>
      <w:bookmarkEnd w:id="2"/>
    </w:p>
    <w:p>
      <w:pPr>
        <w:jc w:val="both"/>
      </w:pPr>
      <w:r>
        <w:rPr/>
        <w:t xml:space="preserve">1. Non-Destructive Test and Evaluation of Materials provides an authoritative guide to the most commonly used and emerging methods of NDE.</w:t>
      </w:r>
    </w:p>
    <w:p>
      <w:pPr>
        <w:jc w:val="both"/>
      </w:pPr>
      <w:r>
        <w:rPr/>
        <w:t xml:space="preserve">2. It prepares readers for professional NDE Level 1, II and III tests, as well as providing guidelines on developing specific NDE techniques and criteria for acceptance of materials</w:t>
      </w:r>
    </w:p>
    <w:p>
      <w:pPr>
        <w:jc w:val="both"/>
      </w:pPr>
      <w:r>
        <w:rPr/>
        <w:t xml:space="preserve">3 The book contains over 200 illustrations, discussing topics as radiography, ultrasonics, liquid penetrant test, magnetic particle test, eddy current test, thermal infrared test, acoustic emission leak testing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it provides a comprehensive overview of non-destructive testing (NDE) technology and its capabilities. The article also includes a range of topics related to NDE such as principles and applications of different methods, industrial applications, modern trends in various disciplines of NDE etc., which are all discussed in detail with over 200 illustrations. </w:t>
      </w:r>
    </w:p>
    <w:p>
      <w:pPr>
        <w:jc w:val="both"/>
      </w:pPr>
      <w:r>
        <w:rPr/>
        <w:t xml:space="preserve">However, there are some potential biases that should be noted when considering the trustworthiness and reliability of the article. Firstly, the article does not present both sides equally; it focuses mainly on the benefits of using NDE technology without exploring any potential risks or drawbacks associated with it. Additionally, there is a lack of evidence provided to support some claims made in the article; for example, there is no evidence provided to back up the claim that “it comprehensively prepares its readers for professional NDE Level 1, II and III tests”. Furthermore, there is a lack of counterarguments presented in the article; while it discusses various topics related to NDE technology in detail, it does not explore any opposing views or arguments against these topics. </w:t>
      </w:r>
    </w:p>
    <w:p>
      <w:pPr>
        <w:jc w:val="both"/>
      </w:pPr>
      <w:r>
        <w:rPr/>
        <w:t xml:space="preserve">In conclusion, while this article provides a comprehensive overview of non-destructive testing technology and its capabilities with over 200 illustrations included throughout the text; there are some potential biases that should be noted when considering its trustworthiness and reliability such as lack of evidence provided to support certain claims made in the article as well as lack of counterarguments presented throughout the text.</w:t>
      </w:r>
    </w:p>
    <w:p>
      <w:pPr>
        <w:pStyle w:val="Heading1"/>
      </w:pPr>
      <w:bookmarkStart w:id="5" w:name="_Toc5"/>
      <w:r>
        <w:t>Topics for further research:</w:t>
      </w:r>
      <w:bookmarkEnd w:id="5"/>
    </w:p>
    <w:p>
      <w:pPr>
        <w:spacing w:after="0"/>
        <w:numPr>
          <w:ilvl w:val="0"/>
          <w:numId w:val="2"/>
        </w:numPr>
      </w:pPr>
      <w:r>
        <w:rPr/>
        <w:t xml:space="preserve">Non-destructive testing risks</w:t>
      </w:r>
    </w:p>
    <w:p>
      <w:pPr>
        <w:spacing w:after="0"/>
        <w:numPr>
          <w:ilvl w:val="0"/>
          <w:numId w:val="2"/>
        </w:numPr>
      </w:pPr>
      <w:r>
        <w:rPr/>
        <w:t xml:space="preserve">Non-destructive testing drawbacks</w:t>
      </w:r>
    </w:p>
    <w:p>
      <w:pPr>
        <w:spacing w:after="0"/>
        <w:numPr>
          <w:ilvl w:val="0"/>
          <w:numId w:val="2"/>
        </w:numPr>
      </w:pPr>
      <w:r>
        <w:rPr/>
        <w:t xml:space="preserve">Professional NDE Level 1, II and III tests evidence</w:t>
      </w:r>
    </w:p>
    <w:p>
      <w:pPr>
        <w:spacing w:after="0"/>
        <w:numPr>
          <w:ilvl w:val="0"/>
          <w:numId w:val="2"/>
        </w:numPr>
      </w:pPr>
      <w:r>
        <w:rPr/>
        <w:t xml:space="preserve">Counterarguments to non-destructive testing</w:t>
      </w:r>
    </w:p>
    <w:p>
      <w:pPr>
        <w:spacing w:after="0"/>
        <w:numPr>
          <w:ilvl w:val="0"/>
          <w:numId w:val="2"/>
        </w:numPr>
      </w:pPr>
      <w:r>
        <w:rPr/>
        <w:t xml:space="preserve">Advantages and disadvantages of non-destructive testing</w:t>
      </w:r>
    </w:p>
    <w:p>
      <w:pPr>
        <w:numPr>
          <w:ilvl w:val="0"/>
          <w:numId w:val="2"/>
        </w:numPr>
      </w:pPr>
      <w:r>
        <w:rPr/>
        <w:t xml:space="preserve">Latest trends in non-destructive testing technology</w:t>
      </w:r>
    </w:p>
    <w:p>
      <w:pPr>
        <w:pStyle w:val="Heading1"/>
      </w:pPr>
      <w:bookmarkStart w:id="6" w:name="_Toc6"/>
      <w:r>
        <w:t>Report location:</w:t>
      </w:r>
      <w:bookmarkEnd w:id="6"/>
    </w:p>
    <w:p>
      <w:hyperlink r:id="rId8" w:history="1">
        <w:r>
          <w:rPr>
            <w:color w:val="2980b9"/>
            <w:u w:val="single"/>
          </w:rPr>
          <w:t xml:space="preserve">https://www.fullpicture.app/item/7c78be9d8cb0c0148c431e8dee83d5ab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FF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cessengineeringlibrary-com.ezproxy.itcr.ac.cr/content/book/9780070707030" TargetMode="External"/><Relationship Id="rId8" Type="http://schemas.openxmlformats.org/officeDocument/2006/relationships/hyperlink" Target="https://www.fullpicture.app/item/7c78be9d8cb0c0148c431e8dee83d5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2023-02-21T13:41:22+01:00</dcterms:created>
  <dcterms:modified xsi:type="dcterms:W3CDTF">2023-02-21T13:41:22+01:00</dcterms:modified>
</cp:coreProperties>
</file>

<file path=docProps/custom.xml><?xml version="1.0" encoding="utf-8"?>
<Properties xmlns="http://schemas.openxmlformats.org/officeDocument/2006/custom-properties" xmlns:vt="http://schemas.openxmlformats.org/officeDocument/2006/docPropsVTypes"/>
</file>