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Equity? Definition of Equity, Equity Meaning - The Economic Times</w:t>
      </w:r>
      <w:br/>
      <w:hyperlink r:id="rId7" w:history="1">
        <w:r>
          <w:rPr>
            <w:color w:val="2980b9"/>
            <w:u w:val="single"/>
          </w:rPr>
          <w:t xml:space="preserve">https://economictimes.indiatimes.com/definition/equity</w:t>
        </w:r>
      </w:hyperlink>
    </w:p>
    <w:p>
      <w:pPr>
        <w:pStyle w:val="Heading1"/>
      </w:pPr>
      <w:bookmarkStart w:id="2" w:name="_Toc2"/>
      <w:r>
        <w:t>Article summary:</w:t>
      </w:r>
      <w:bookmarkEnd w:id="2"/>
    </w:p>
    <w:p>
      <w:pPr>
        <w:jc w:val="both"/>
      </w:pPr>
      <w:r>
        <w:rPr/>
        <w:t xml:space="preserve">1. Equity is the amount of money that a company's owner has put into it or owns, and is determined by subtracting liabilities from assets.</w:t>
      </w:r>
    </w:p>
    <w:p>
      <w:pPr>
        <w:jc w:val="both"/>
      </w:pPr>
      <w:r>
        <w:rPr/>
        <w:t xml:space="preserve">2. Shareholder equity is important because it shows how much an investor has invested in a business based on how many shares they own, and allows them to make capital gains and vote on company decisions.</w:t>
      </w:r>
    </w:p>
    <w:p>
      <w:pPr>
        <w:jc w:val="both"/>
      </w:pPr>
      <w:r>
        <w:rPr/>
        <w:t xml:space="preserve">3. The formula for calculating shareholder equity is owners' equity = total assets - total liabilities, which can be found on a company's balance sheet.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definition of equity and its importance in determining a company's financial health. It explains that equity is the amount of money invested by the owner or shareholders in a company, and it can be calculated by subtracting liabilities from assets. The article also highlights that equity is an essential measure to ascertain the value of shareholder funds and gives an idea of the value of a company when combined with other factors.</w:t>
      </w:r>
    </w:p>
    <w:p>
      <w:pPr>
        <w:jc w:val="both"/>
      </w:pPr>
      <w:r>
        <w:rPr/>
        <w:t xml:space="preserve"/>
      </w:r>
    </w:p>
    <w:p>
      <w:pPr>
        <w:jc w:val="both"/>
      </w:pPr>
      <w:r>
        <w:rPr/>
        <w:t xml:space="preserve">However, the article has some potential biases and missing points of consideration. For instance, it does not mention the risks associated with investing in equities, such as market volatility, economic downturns, and company-specific risks. Additionally, it does not explore counterarguments against equity investments, such as the potential for lower returns compared to other investment options.</w:t>
      </w:r>
    </w:p>
    <w:p>
      <w:pPr>
        <w:jc w:val="both"/>
      </w:pPr>
      <w:r>
        <w:rPr/>
        <w:t xml:space="preserve"/>
      </w:r>
    </w:p>
    <w:p>
      <w:pPr>
        <w:jc w:val="both"/>
      </w:pPr>
      <w:r>
        <w:rPr/>
        <w:t xml:space="preserve">Furthermore, the article seems to promote equity investments without providing a balanced view of other investment options available to investors. It states that most investors choose equity investments because they give them a bigger chance to benefit from a company's growth and profits. However, this claim is unsupported and may not be true for all investors.</w:t>
      </w:r>
    </w:p>
    <w:p>
      <w:pPr>
        <w:jc w:val="both"/>
      </w:pPr>
      <w:r>
        <w:rPr/>
        <w:t xml:space="preserve"/>
      </w:r>
    </w:p>
    <w:p>
      <w:pPr>
        <w:jc w:val="both"/>
      </w:pPr>
      <w:r>
        <w:rPr/>
        <w:t xml:space="preserve">Moreover, the article does not provide any evidence or data to support its claims about equity investments' benefits or drawbacks. It would have been helpful if the article had included some statistics or research studies on equity investments' performance over time.</w:t>
      </w:r>
    </w:p>
    <w:p>
      <w:pPr>
        <w:jc w:val="both"/>
      </w:pPr>
      <w:r>
        <w:rPr/>
        <w:t xml:space="preserve"/>
      </w:r>
    </w:p>
    <w:p>
      <w:pPr>
        <w:jc w:val="both"/>
      </w:pPr>
      <w:r>
        <w:rPr/>
        <w:t xml:space="preserve">In conclusion, while the article provides a useful definition of equity and its importance in determining a company's financial health, it has some potential biases and missing points of consideration that limit its usefulness as an objective source of information on equity investments. Investors should seek out additional sources of information before making any investment decisions based solely on this article's content.</w:t>
      </w:r>
    </w:p>
    <w:p>
      <w:pPr>
        <w:pStyle w:val="Heading1"/>
      </w:pPr>
      <w:bookmarkStart w:id="5" w:name="_Toc5"/>
      <w:r>
        <w:t>Topics for further research:</w:t>
      </w:r>
      <w:bookmarkEnd w:id="5"/>
    </w:p>
    <w:p>
      <w:pPr>
        <w:spacing w:after="0"/>
        <w:numPr>
          <w:ilvl w:val="0"/>
          <w:numId w:val="2"/>
        </w:numPr>
      </w:pPr>
      <w:r>
        <w:rPr/>
        <w:t xml:space="preserve">Risks associated with equity investments
</w:t>
      </w:r>
    </w:p>
    <w:p>
      <w:pPr>
        <w:spacing w:after="0"/>
        <w:numPr>
          <w:ilvl w:val="0"/>
          <w:numId w:val="2"/>
        </w:numPr>
      </w:pPr>
      <w:r>
        <w:rPr/>
        <w:t xml:space="preserve">Counterarguments against equity investments
</w:t>
      </w:r>
    </w:p>
    <w:p>
      <w:pPr>
        <w:spacing w:after="0"/>
        <w:numPr>
          <w:ilvl w:val="0"/>
          <w:numId w:val="2"/>
        </w:numPr>
      </w:pPr>
      <w:r>
        <w:rPr/>
        <w:t xml:space="preserve">Other investment options available to investors
</w:t>
      </w:r>
    </w:p>
    <w:p>
      <w:pPr>
        <w:spacing w:after="0"/>
        <w:numPr>
          <w:ilvl w:val="0"/>
          <w:numId w:val="2"/>
        </w:numPr>
      </w:pPr>
      <w:r>
        <w:rPr/>
        <w:t xml:space="preserve">Evidence and data on equity investments' performance over time
</w:t>
      </w:r>
    </w:p>
    <w:p>
      <w:pPr>
        <w:spacing w:after="0"/>
        <w:numPr>
          <w:ilvl w:val="0"/>
          <w:numId w:val="2"/>
        </w:numPr>
      </w:pPr>
      <w:r>
        <w:rPr/>
        <w:t xml:space="preserve">Factors affecting equity investments' returns
</w:t>
      </w:r>
    </w:p>
    <w:p>
      <w:pPr>
        <w:numPr>
          <w:ilvl w:val="0"/>
          <w:numId w:val="2"/>
        </w:numPr>
      </w:pPr>
      <w:r>
        <w:rPr/>
        <w:t xml:space="preserve">Strategies for mitigating risks in equity investments</w:t>
      </w:r>
    </w:p>
    <w:p>
      <w:pPr>
        <w:pStyle w:val="Heading1"/>
      </w:pPr>
      <w:bookmarkStart w:id="6" w:name="_Toc6"/>
      <w:r>
        <w:t>Report location:</w:t>
      </w:r>
      <w:bookmarkEnd w:id="6"/>
    </w:p>
    <w:p>
      <w:hyperlink r:id="rId8" w:history="1">
        <w:r>
          <w:rPr>
            <w:color w:val="2980b9"/>
            <w:u w:val="single"/>
          </w:rPr>
          <w:t xml:space="preserve">https://www.fullpicture.app/item/7cddb4343de551d0d5732bef54e3eaf6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F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definition/equity" TargetMode="External"/><Relationship Id="rId8" Type="http://schemas.openxmlformats.org/officeDocument/2006/relationships/hyperlink" Target="https://www.fullpicture.app/item/7cddb4343de551d0d5732bef54e3e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2023-07-19T14:35:21+02:00</dcterms:created>
  <dcterms:modified xsi:type="dcterms:W3CDTF">2023-07-19T14:35:21+02:00</dcterms:modified>
</cp:coreProperties>
</file>

<file path=docProps/custom.xml><?xml version="1.0" encoding="utf-8"?>
<Properties xmlns="http://schemas.openxmlformats.org/officeDocument/2006/custom-properties" xmlns:vt="http://schemas.openxmlformats.org/officeDocument/2006/docPropsVTypes"/>
</file>