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Jellyfish? - Email service - Namecheap.com</w:t>
      </w:r>
      <w:br/>
      <w:hyperlink r:id="rId7" w:history="1">
        <w:r>
          <w:rPr>
            <w:color w:val="2980b9"/>
            <w:u w:val="single"/>
          </w:rPr>
          <w:t xml:space="preserve">https://www.namecheap.com/support/knowledgebase/article.aspx/10482/2216/what-is-jellyfish/</w:t>
        </w:r>
      </w:hyperlink>
    </w:p>
    <w:p>
      <w:pPr>
        <w:pStyle w:val="Heading1"/>
      </w:pPr>
      <w:bookmarkStart w:id="2" w:name="_Toc2"/>
      <w:r>
        <w:t>Article summary:</w:t>
      </w:r>
      <w:bookmarkEnd w:id="2"/>
    </w:p>
    <w:p>
      <w:pPr>
        <w:jc w:val="both"/>
      </w:pPr>
      <w:r>
        <w:rPr/>
        <w:t xml:space="preserve">1. Jellyfish is a machine learning-based spam filter and management tool designed to protect business email accounts from malicious threats.</w:t>
      </w:r>
    </w:p>
    <w:p>
      <w:pPr>
        <w:jc w:val="both"/>
      </w:pPr>
      <w:r>
        <w:rPr/>
        <w:t xml:space="preserve">2. It can recognize and stop messages containing malicious links, spam, phishing, weaponized attachments and other undesired issues.</w:t>
      </w:r>
    </w:p>
    <w:p>
      <w:pPr>
        <w:jc w:val="both"/>
      </w:pPr>
      <w:r>
        <w:rPr/>
        <w:t xml:space="preserve">3. When enabled for a domain, all incoming emails are routed through its filtering system before reaching the email account, with potentially malicious emails being moved to spam or rejected if they are 100% harmful.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Jellyfish email service offered by Namecheap.com, outlining its features and capabilities in protecting business email accounts from malicious threats. The article appears to be reliable in terms of providing accurate information about the service; however, it does not provide any evidence or sources to back up its claims regarding the effectiveness of Jellyfish in protecting against malicious threats. Additionally, there is no mention of potential risks associated with using this service or any counterarguments that could be made against it. Furthermore, the article appears to be promotional in nature as it only presents one side of the argument without exploring any potential drawbacks or alternative solutions that may exist for protecting business email accounts from malicious threats. As such, while the article provides an accurate description of Jellyfish's features and capabilities, it should not be considered a reliable source for making decisions about whether or not to use this service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Alternatives to Jellyfish email service</w:t>
      </w:r>
    </w:p>
    <w:p>
      <w:pPr>
        <w:spacing w:after="0"/>
        <w:numPr>
          <w:ilvl w:val="0"/>
          <w:numId w:val="2"/>
        </w:numPr>
      </w:pPr>
      <w:r>
        <w:rPr/>
        <w:t xml:space="preserve">Risks associated with using Jellyfish email service</w:t>
      </w:r>
    </w:p>
    <w:p>
      <w:pPr>
        <w:spacing w:after="0"/>
        <w:numPr>
          <w:ilvl w:val="0"/>
          <w:numId w:val="2"/>
        </w:numPr>
      </w:pPr>
      <w:r>
        <w:rPr/>
        <w:t xml:space="preserve">Pros and cons of Jellyfish email service</w:t>
      </w:r>
    </w:p>
    <w:p>
      <w:pPr>
        <w:spacing w:after="0"/>
        <w:numPr>
          <w:ilvl w:val="0"/>
          <w:numId w:val="2"/>
        </w:numPr>
      </w:pPr>
      <w:r>
        <w:rPr/>
        <w:t xml:space="preserve">Effectiveness of Jellyfish email service in protecting against malicious threats</w:t>
      </w:r>
    </w:p>
    <w:p>
      <w:pPr>
        <w:spacing w:after="0"/>
        <w:numPr>
          <w:ilvl w:val="0"/>
          <w:numId w:val="2"/>
        </w:numPr>
      </w:pPr>
      <w:r>
        <w:rPr/>
        <w:t xml:space="preserve">Reviews of Jellyfish email service</w:t>
      </w:r>
    </w:p>
    <w:p>
      <w:pPr>
        <w:numPr>
          <w:ilvl w:val="0"/>
          <w:numId w:val="2"/>
        </w:numPr>
      </w:pPr>
      <w:r>
        <w:rPr/>
        <w:t xml:space="preserve">Best practices for protecting business email accounts from malicious threats</w:t>
      </w:r>
    </w:p>
    <w:p>
      <w:pPr>
        <w:pStyle w:val="Heading1"/>
      </w:pPr>
      <w:bookmarkStart w:id="6" w:name="_Toc6"/>
      <w:r>
        <w:t>Report location:</w:t>
      </w:r>
      <w:bookmarkEnd w:id="6"/>
    </w:p>
    <w:p>
      <w:hyperlink r:id="rId8" w:history="1">
        <w:r>
          <w:rPr>
            <w:color w:val="2980b9"/>
            <w:u w:val="single"/>
          </w:rPr>
          <w:t xml:space="preserve">https://www.fullpicture.app/item/7d06f4e121a9e1e2566b8fc915736791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0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mecheap.com/support/knowledgebase/article.aspx/10482/2216/what-is-jellyfish/" TargetMode="External"/><Relationship Id="rId8" Type="http://schemas.openxmlformats.org/officeDocument/2006/relationships/hyperlink" Target="https://www.fullpicture.app/item/7d06f4e121a9e1e2566b8fc9157367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2023-03-05T17:18:03+01:00</dcterms:created>
  <dcterms:modified xsi:type="dcterms:W3CDTF">2023-03-05T17:18:03+01:00</dcterms:modified>
</cp:coreProperties>
</file>

<file path=docProps/custom.xml><?xml version="1.0" encoding="utf-8"?>
<Properties xmlns="http://schemas.openxmlformats.org/officeDocument/2006/custom-properties" xmlns:vt="http://schemas.openxmlformats.org/officeDocument/2006/docPropsVTypes"/>
</file>