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Tourism Industry Development: A Collaborative Model of Open Innovation, Stakeholders, and Support System Facilities | IEEE Journals &amp; Magazine | IEEE Xplore</w:t>
      </w:r>
      <w:br/>
      <w:hyperlink r:id="rId7" w:history="1">
        <w:r>
          <w:rPr>
            <w:color w:val="2980b9"/>
            <w:u w:val="single"/>
          </w:rPr>
          <w:t xml:space="preserve">https://ieeexplore.ieee.org/document/10207033</w:t>
        </w:r>
      </w:hyperlink>
    </w:p>
    <w:p>
      <w:pPr>
        <w:pStyle w:val="Heading1"/>
      </w:pPr>
      <w:bookmarkStart w:id="2" w:name="_Toc2"/>
      <w:r>
        <w:t>Article summary:</w:t>
      </w:r>
      <w:bookmarkEnd w:id="2"/>
    </w:p>
    <w:p>
      <w:pPr>
        <w:jc w:val="both"/>
      </w:pPr>
      <w:r>
        <w:rPr/>
        <w:t xml:space="preserve">1. The article discusses the importance of sustainable development in the tourism industry and the need for collaborative efforts from stakeholders to achieve it.</w:t>
      </w:r>
    </w:p>
    <w:p>
      <w:pPr>
        <w:jc w:val="both"/>
      </w:pPr>
      <w:r>
        <w:rPr/>
        <w:t xml:space="preserve">2. The study proposes a model that integrates open innovation, stakeholder participation, and support system facilities to develop a sustainable tourism industry.</w:t>
      </w:r>
    </w:p>
    <w:p>
      <w:pPr>
        <w:jc w:val="both"/>
      </w:pPr>
      <w:r>
        <w:rPr/>
        <w:t xml:space="preserve">3. The research findings show that performance improvements, achieved through open innovation, stakeholder involvement, and support system facilities, can significantly contribute to the sustainability of the tourism industry.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"Sustainable Tourism Industry Development: A Collaborative Model of Open Innovation, Stakeholders, and Support System Facilities" discusses the importance of collaboration between stakeholders, open innovation, and support system facilities in developing a sustainable tourism industry. While the article provides valuable insights into these factors, there are several potential biases and missing points of consideration that need to be addressed.</w:t>
      </w:r>
    </w:p>
    <w:p>
      <w:pPr>
        <w:jc w:val="both"/>
      </w:pPr>
      <w:r>
        <w:rPr/>
        <w:t xml:space="preserve"/>
      </w:r>
    </w:p>
    <w:p>
      <w:pPr>
        <w:jc w:val="both"/>
      </w:pPr>
      <w:r>
        <w:rPr/>
        <w:t xml:space="preserve">One potential bias in the article is its focus on the positive impacts of open innovation, stakeholder participation, and support system facilities on the tourism industry's performance. The article emphasizes their importance in achieving optimal performance and sustainability without adequately discussing any potential drawbacks or challenges associated with these factors. It would have been beneficial to explore potential risks or limitations of implementing open innovation or engaging stakeholders in decision-making processes.</w:t>
      </w:r>
    </w:p>
    <w:p>
      <w:pPr>
        <w:jc w:val="both"/>
      </w:pPr>
      <w:r>
        <w:rPr/>
        <w:t xml:space="preserve"/>
      </w:r>
    </w:p>
    <w:p>
      <w:pPr>
        <w:jc w:val="both"/>
      </w:pPr>
      <w:r>
        <w:rPr/>
        <w:t xml:space="preserve">Additionally, the article lacks evidence for some of its claims. For example, it states that support system facilities positively increase the tourism industry's performance but does not provide specific examples or empirical data to support this claim. Without concrete evidence, it is difficult to assess the validity of this statement.</w:t>
      </w:r>
    </w:p>
    <w:p>
      <w:pPr>
        <w:jc w:val="both"/>
      </w:pPr>
      <w:r>
        <w:rPr/>
        <w:t xml:space="preserve"/>
      </w:r>
    </w:p>
    <w:p>
      <w:pPr>
        <w:jc w:val="both"/>
      </w:pPr>
      <w:r>
        <w:rPr/>
        <w:t xml:space="preserve">Furthermore, the article does not explore counterarguments or alternative perspectives on sustainable tourism development. It presents a one-sided view that emphasizes collaboration between stakeholders and the use of support system facilities as essential components of a sustainable tourism industry. However, there may be differing opinions on how best to achieve sustainability in the tourism sector, such as focusing on stricter regulations or reducing tourist numbers.</w:t>
      </w:r>
    </w:p>
    <w:p>
      <w:pPr>
        <w:jc w:val="both"/>
      </w:pPr>
      <w:r>
        <w:rPr/>
        <w:t xml:space="preserve"/>
      </w:r>
    </w:p>
    <w:p>
      <w:pPr>
        <w:jc w:val="both"/>
      </w:pPr>
      <w:r>
        <w:rPr/>
        <w:t xml:space="preserve">The article also contains promotional content by highlighting the benefits of open innovation and stakeholder collaboration without critically examining their potential limitations. This promotional tone may undermine the objectivity and credibility of the research presented.</w:t>
      </w:r>
    </w:p>
    <w:p>
      <w:pPr>
        <w:jc w:val="both"/>
      </w:pPr>
      <w:r>
        <w:rPr/>
        <w:t xml:space="preserve"/>
      </w:r>
    </w:p>
    <w:p>
      <w:pPr>
        <w:jc w:val="both"/>
      </w:pPr>
      <w:r>
        <w:rPr/>
        <w:t xml:space="preserve">Moreover, there are missing points of consideration in the article. For instance, it does not address issues related to cultural preservation or community involvement in sustainable tourism development. These aspects are crucial for ensuring that tourism activities respect local cultures and benefit local communities.</w:t>
      </w:r>
    </w:p>
    <w:p>
      <w:pPr>
        <w:jc w:val="both"/>
      </w:pPr>
      <w:r>
        <w:rPr/>
        <w:t xml:space="preserve"/>
      </w:r>
    </w:p>
    <w:p>
      <w:pPr>
        <w:jc w:val="both"/>
      </w:pPr>
      <w:r>
        <w:rPr/>
        <w:t xml:space="preserve">Overall, while the article provides valuable insights into collaborative models for sustainable tourism development, it is important to critically analyze its content and consider potential biases, missing evidence, and unexplored counterarguments. A more balanced and comprehensive approach would enhance the credibility and usefulness of the research presented.</w:t>
      </w:r>
    </w:p>
    <w:p>
      <w:pPr>
        <w:pStyle w:val="Heading1"/>
      </w:pPr>
      <w:bookmarkStart w:id="5" w:name="_Toc5"/>
      <w:r>
        <w:t>Topics for further research:</w:t>
      </w:r>
      <w:bookmarkEnd w:id="5"/>
    </w:p>
    <w:p>
      <w:pPr>
        <w:spacing w:after="0"/>
        <w:numPr>
          <w:ilvl w:val="0"/>
          <w:numId w:val="2"/>
        </w:numPr>
      </w:pPr>
      <w:r>
        <w:rPr/>
        <w:t xml:space="preserve">Cultural preservation in sustainable tourism development
</w:t>
      </w:r>
    </w:p>
    <w:p>
      <w:pPr>
        <w:spacing w:after="0"/>
        <w:numPr>
          <w:ilvl w:val="0"/>
          <w:numId w:val="2"/>
        </w:numPr>
      </w:pPr>
      <w:r>
        <w:rPr/>
        <w:t xml:space="preserve">Community involvement in sustainable tourism
</w:t>
      </w:r>
    </w:p>
    <w:p>
      <w:pPr>
        <w:spacing w:after="0"/>
        <w:numPr>
          <w:ilvl w:val="0"/>
          <w:numId w:val="2"/>
        </w:numPr>
      </w:pPr>
      <w:r>
        <w:rPr/>
        <w:t xml:space="preserve">Challenges of open innovation in the tourism industry
</w:t>
      </w:r>
    </w:p>
    <w:p>
      <w:pPr>
        <w:spacing w:after="0"/>
        <w:numPr>
          <w:ilvl w:val="0"/>
          <w:numId w:val="2"/>
        </w:numPr>
      </w:pPr>
      <w:r>
        <w:rPr/>
        <w:t xml:space="preserve">Limitations of stakeholder collaboration in tourism development
</w:t>
      </w:r>
    </w:p>
    <w:p>
      <w:pPr>
        <w:spacing w:after="0"/>
        <w:numPr>
          <w:ilvl w:val="0"/>
          <w:numId w:val="2"/>
        </w:numPr>
      </w:pPr>
      <w:r>
        <w:rPr/>
        <w:t xml:space="preserve">Alternative perspectives on sustainable tourism
</w:t>
      </w:r>
    </w:p>
    <w:p>
      <w:pPr>
        <w:numPr>
          <w:ilvl w:val="0"/>
          <w:numId w:val="2"/>
        </w:numPr>
      </w:pPr>
      <w:r>
        <w:rPr/>
        <w:t xml:space="preserve">Stricter regulations for sustainable tourism</w:t>
      </w:r>
    </w:p>
    <w:p>
      <w:pPr>
        <w:pStyle w:val="Heading1"/>
      </w:pPr>
      <w:bookmarkStart w:id="6" w:name="_Toc6"/>
      <w:r>
        <w:t>Report location:</w:t>
      </w:r>
      <w:bookmarkEnd w:id="6"/>
    </w:p>
    <w:p>
      <w:hyperlink r:id="rId8" w:history="1">
        <w:r>
          <w:rPr>
            <w:color w:val="2980b9"/>
            <w:u w:val="single"/>
          </w:rPr>
          <w:t xml:space="preserve">https://www.fullpicture.app/item/7d466d096d28091e16f69b04339e5aa3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3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207033" TargetMode="External"/><Relationship Id="rId8" Type="http://schemas.openxmlformats.org/officeDocument/2006/relationships/hyperlink" Target="https://www.fullpicture.app/item/7d466d096d28091e16f69b04339e5a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2024-03-29T22:14:30+01:00</dcterms:created>
  <dcterms:modified xsi:type="dcterms:W3CDTF">2024-03-29T22:14:30+01:00</dcterms:modified>
</cp:coreProperties>
</file>

<file path=docProps/custom.xml><?xml version="1.0" encoding="utf-8"?>
<Properties xmlns="http://schemas.openxmlformats.org/officeDocument/2006/custom-properties" xmlns:vt="http://schemas.openxmlformats.org/officeDocument/2006/docPropsVTypes"/>
</file>