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for wheat ear segmentation and ear density measurement: From heading to maturity - ScienceDirect</w:t>
      </w:r>
      <w:br/>
      <w:hyperlink r:id="rId7" w:history="1">
        <w:r>
          <w:rPr>
            <w:color w:val="2980b9"/>
            <w:u w:val="single"/>
          </w:rPr>
          <w:t xml:space="preserve">https://www.sciencedirect.com/science/article/pii/S0168169922004781</w:t>
        </w:r>
      </w:hyperlink>
    </w:p>
    <w:p>
      <w:pPr>
        <w:pStyle w:val="Heading1"/>
      </w:pPr>
      <w:bookmarkStart w:id="2" w:name="_Toc2"/>
      <w:r>
        <w:t>Article summary:</w:t>
      </w:r>
      <w:bookmarkEnd w:id="2"/>
    </w:p>
    <w:p>
      <w:pPr>
        <w:jc w:val="both"/>
      </w:pPr>
      <w:r>
        <w:rPr/>
        <w:t xml:space="preserve">1. A deep learning method was developed to count and segment wheat ears in RGB images, validated for all the key development stages from heading to maturity.</w:t>
      </w:r>
    </w:p>
    <w:p>
      <w:pPr>
        <w:jc w:val="both"/>
      </w:pPr>
      <w:r>
        <w:rPr/>
        <w:t xml:space="preserve">2. Stereovision was used to retrieve ear density by measuring the distance between cameras and ears.</w:t>
      </w:r>
    </w:p>
    <w:p>
      <w:pPr>
        <w:jc w:val="both"/>
      </w:pPr>
      <w:r>
        <w:rPr/>
        <w:t xml:space="preserve">3. The algorithm outperformed three human operators in estimating ear density.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have provided evidence for their claims, such as the F1 scores of ear bounding box detection (0.93) and segmentation (0.86). Furthermore, they have compared their results with those of three human operators, demonstrating that their algorithm is more accurate than manual counting methods. </w:t>
      </w:r>
    </w:p>
    <w:p>
      <w:pPr>
        <w:jc w:val="both"/>
      </w:pPr>
      <w:r>
        <w:rPr/>
        <w:t xml:space="preserve">However, there are some potential biases in the article that should be noted. For example, the authors do not mention any potential risks associated with using deep learning algorithms for wheat ear segmentation and density measurement, such as privacy concerns or data security issues. Additionally, they do not explore any counterarguments or alternative approaches to their method; instead they focus solely on promoting their own approach without considering other possibilities. Finally, while the authors provide evidence for their claims regarding accuracy of their algorithm compared to manual counting methods, they do not provide any evidence for its accuracy compared to other automated methods such as 3D sensors or classic image analysis approaches.</w:t>
      </w:r>
    </w:p>
    <w:p>
      <w:pPr>
        <w:pStyle w:val="Heading1"/>
      </w:pPr>
      <w:bookmarkStart w:id="5" w:name="_Toc5"/>
      <w:r>
        <w:t>Topics for further research:</w:t>
      </w:r>
      <w:bookmarkEnd w:id="5"/>
    </w:p>
    <w:p>
      <w:pPr>
        <w:spacing w:after="0"/>
        <w:numPr>
          <w:ilvl w:val="0"/>
          <w:numId w:val="2"/>
        </w:numPr>
      </w:pPr>
      <w:r>
        <w:rPr/>
        <w:t xml:space="preserve">Privacy concerns with deep learning algorithms</w:t>
      </w:r>
    </w:p>
    <w:p>
      <w:pPr>
        <w:spacing w:after="0"/>
        <w:numPr>
          <w:ilvl w:val="0"/>
          <w:numId w:val="2"/>
        </w:numPr>
      </w:pPr>
      <w:r>
        <w:rPr/>
        <w:t xml:space="preserve">Data security issues with deep learning algorithms</w:t>
      </w:r>
    </w:p>
    <w:p>
      <w:pPr>
        <w:spacing w:after="0"/>
        <w:numPr>
          <w:ilvl w:val="0"/>
          <w:numId w:val="2"/>
        </w:numPr>
      </w:pPr>
      <w:r>
        <w:rPr/>
        <w:t xml:space="preserve">Alternative approaches to wheat ear segmentation</w:t>
      </w:r>
    </w:p>
    <w:p>
      <w:pPr>
        <w:spacing w:after="0"/>
        <w:numPr>
          <w:ilvl w:val="0"/>
          <w:numId w:val="2"/>
        </w:numPr>
      </w:pPr>
      <w:r>
        <w:rPr/>
        <w:t xml:space="preserve">3D sensors for wheat ear segmentation</w:t>
      </w:r>
    </w:p>
    <w:p>
      <w:pPr>
        <w:spacing w:after="0"/>
        <w:numPr>
          <w:ilvl w:val="0"/>
          <w:numId w:val="2"/>
        </w:numPr>
      </w:pPr>
      <w:r>
        <w:rPr/>
        <w:t xml:space="preserve">Classic image analysis approaches for wheat ear segmentation</w:t>
      </w:r>
    </w:p>
    <w:p>
      <w:pPr>
        <w:numPr>
          <w:ilvl w:val="0"/>
          <w:numId w:val="2"/>
        </w:numPr>
      </w:pPr>
      <w:r>
        <w:rPr/>
        <w:t xml:space="preserve">Accuracy of automated methods for wheat ear segmentation</w:t>
      </w:r>
    </w:p>
    <w:p>
      <w:pPr>
        <w:pStyle w:val="Heading1"/>
      </w:pPr>
      <w:bookmarkStart w:id="6" w:name="_Toc6"/>
      <w:r>
        <w:t>Report location:</w:t>
      </w:r>
      <w:bookmarkEnd w:id="6"/>
    </w:p>
    <w:p>
      <w:hyperlink r:id="rId8" w:history="1">
        <w:r>
          <w:rPr>
            <w:color w:val="2980b9"/>
            <w:u w:val="single"/>
          </w:rPr>
          <w:t xml:space="preserve">https://www.fullpicture.app/item/7d4838e90a3198d093d818a753dd6bc9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8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22004781" TargetMode="External"/><Relationship Id="rId8" Type="http://schemas.openxmlformats.org/officeDocument/2006/relationships/hyperlink" Target="https://www.fullpicture.app/item/7d4838e90a3198d093d818a753dd6b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2023-02-24T10:11:55+01:00</dcterms:created>
  <dcterms:modified xsi:type="dcterms:W3CDTF">2023-02-24T10:11:55+01:00</dcterms:modified>
</cp:coreProperties>
</file>

<file path=docProps/custom.xml><?xml version="1.0" encoding="utf-8"?>
<Properties xmlns="http://schemas.openxmlformats.org/officeDocument/2006/custom-properties" xmlns:vt="http://schemas.openxmlformats.org/officeDocument/2006/docPropsVTypes"/>
</file>