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高级检索-中国知网</w:t>
      </w:r>
      <w:br/>
      <w:hyperlink r:id="rId7" w:history="1">
        <w:r>
          <w:rPr>
            <w:color w:val="2980b9"/>
            <w:u w:val="single"/>
          </w:rPr>
          <w:t xml:space="preserve">https://kns.cnki.net/kns8s/AdvSearch?crossids=YSTT4HG0%2CLSTPFY1C%2CJUP3MUPD%2CMPMFIG1A%2CWQ0UVIAA%2CBLZOG7CK%2CEMRPGLPA%2CPWFIRAGL%2CNLBO1Z6R%2CNN3FJMUV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中国知网是一家提供高级检索服务的公司，拥有互联网出版服务许可证和网络证书。</w:t>
      </w:r>
    </w:p>
    <w:p>
      <w:pPr>
        <w:jc w:val="both"/>
      </w:pPr>
      <w:r>
        <w:rPr/>
        <w:t xml:space="preserve">2. 该公司提供的KDN平台基础技术由KBASE 11.0提供支持。</w:t>
      </w:r>
    </w:p>
    <w:p>
      <w:pPr>
        <w:jc w:val="both"/>
      </w:pPr>
      <w:r>
        <w:rPr/>
        <w:t xml:space="preserve">3. 中国知网还提供《中国学术期刊（CD版）》电子杂志，为用户提供学术资源。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提供了一些网站的注册信息和技术提供商，并没有具体的论述或观点。因此，无法确定其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问题。首先，文章没有提供任何具体信息或数据来支持其所述内容。其次，文章中提到了一家公司提供了基础技术，但并未说明该技术与文章主题之间的关系以及可能带来的影响。此外，文章中还涉及到一些证书和许可证号码，但并未解释这些证书和许可证对于读者有何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总之，在没有更多具体信息和论述支持的情况下，很难对这篇文章进行深入分析和评价。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文章中提到的技术提供商的具体作用和影响是什么？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文章中提到的注册信息和证书对于读者有何意义？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文章中提到的公司的基础技术与文章主题之间有何关联？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文章中提到的证书和许可证号码的作用是什么？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文章中提到的注册信息和技术提供商是否具有可靠性和可信度？
</w:t>
      </w:r>
    </w:p>
    <w:p>
      <w:pPr>
        <w:numPr>
          <w:ilvl w:val="0"/>
          <w:numId w:val="2"/>
        </w:numPr>
      </w:pPr>
      <w:r>
        <w:rPr/>
        <w:t xml:space="preserve">文章中提到的注册信息和技术提供商是否与文章主题相关？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https://www.fullpicture.app/item/7d8e2ab9ba8fbf436752d475bb27f3c3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CC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AdvSearch?crossids=YSTT4HG0%2CLSTPFY1C%2CJUP3MUPD%2CMPMFIG1A%2CWQ0UVIAA%2CBLZOG7CK%2CEMRPGLPA%2CPWFIRAGL%2CNLBO1Z6R%2CNN3FJMUV" TargetMode="External"/><Relationship Id="rId8" Type="http://schemas.openxmlformats.org/officeDocument/2006/relationships/hyperlink" Target="https://www.fullpicture.app/item/7d8e2ab9ba8fbf436752d475bb27f3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2024-04-19T02:15:06+02:00</dcterms:created>
  <dcterms:modified xsi:type="dcterms:W3CDTF">2024-04-19T02:15:06+02:00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