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UPSC - Syllabus, Full Form, Exam, Date, Notification, and Latest News - ClearIAS</w:t>
      </w:r>
      <w:br/>
      <w:hyperlink r:id="rId7" w:history="1">
        <w:r>
          <w:rPr>
            <w:color w:val="2980b9"/>
            <w:u w:val="single"/>
          </w:rPr>
          <w:t xml:space="preserve">https://www.clearias.com/upsc/</w:t>
        </w:r>
      </w:hyperlink>
    </w:p>
    <w:p>
      <w:pPr>
        <w:pStyle w:val="Heading1"/>
      </w:pPr>
      <w:bookmarkStart w:id="2" w:name="_Toc2"/>
      <w:r>
        <w:t>Article summary:</w:t>
      </w:r>
      <w:bookmarkEnd w:id="2"/>
    </w:p>
    <w:p>
      <w:pPr>
        <w:jc w:val="both"/>
      </w:pPr>
      <w:r>
        <w:rPr/>
        <w:t xml:space="preserve">1. The Union Public Service Commission (UPSC) is India's central agency for recruiting candidates into top government services like IAS, IPS, and IFS.</w:t>
      </w:r>
    </w:p>
    <w:p>
      <w:pPr>
        <w:jc w:val="both"/>
      </w:pPr>
      <w:r>
        <w:rPr/>
        <w:t xml:space="preserve">2. The UPSC conducts exams like Civil Services Exam (CSE), Engineering Services Examination (ESE), Indian Forestry Services Examination (IFoS), and others for selection into civil and defense services.</w:t>
      </w:r>
    </w:p>
    <w:p>
      <w:pPr>
        <w:jc w:val="both"/>
      </w:pPr>
      <w:r>
        <w:rPr/>
        <w:t xml:space="preserve">3. Proper training, practice, and the right strategy are crucial for success in the UPSC Civil Services Examination, which consists of three stages - Preliminary Exam, Main Exam, and Interview.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Union Public Service Commission (UPSC), including its full form, syllabus, exams conducted, and exam dates. It also offers guidance on how to prepare for the UPSC Civil Services Examination and recommends ClearIAS as a resource for online preparation. However, the article appears to be promotional in nature, as it repeatedly promotes ClearIAS as a solution for UPSC exam preparation. Additionally, while it provides information on the eligibility criteria and age limit for attempting the IAS exam, it does not explore any potential biases or issues with these criteria. The article also lacks counterarguments or alternative perspectives on the effectiveness of self-study versus formal coaching for UPSC exam preparation. Overall, while the article provides useful information on UPSC and its exams, readers should approach it with caution due to its promotional tone and potential biases.</w:t>
      </w:r>
    </w:p>
    <w:p>
      <w:pPr>
        <w:pStyle w:val="Heading1"/>
      </w:pPr>
      <w:bookmarkStart w:id="5" w:name="_Toc5"/>
      <w:r>
        <w:t>Topics for further research:</w:t>
      </w:r>
      <w:bookmarkEnd w:id="5"/>
    </w:p>
    <w:p>
      <w:pPr>
        <w:spacing w:after="0"/>
        <w:numPr>
          <w:ilvl w:val="0"/>
          <w:numId w:val="2"/>
        </w:numPr>
      </w:pPr>
      <w:r>
        <w:rPr/>
        <w:t xml:space="preserve">Criticisms of UPSC eligibility criteria and age limit
</w:t>
      </w:r>
    </w:p>
    <w:p>
      <w:pPr>
        <w:spacing w:after="0"/>
        <w:numPr>
          <w:ilvl w:val="0"/>
          <w:numId w:val="2"/>
        </w:numPr>
      </w:pPr>
      <w:r>
        <w:rPr/>
        <w:t xml:space="preserve">Pros and cons of self-study vs. formal coaching for UPSC exam preparation
</w:t>
      </w:r>
    </w:p>
    <w:p>
      <w:pPr>
        <w:spacing w:after="0"/>
        <w:numPr>
          <w:ilvl w:val="0"/>
          <w:numId w:val="2"/>
        </w:numPr>
      </w:pPr>
      <w:r>
        <w:rPr/>
        <w:t xml:space="preserve">Diversity and representation in UPSC exams and recruitment
</w:t>
      </w:r>
    </w:p>
    <w:p>
      <w:pPr>
        <w:spacing w:after="0"/>
        <w:numPr>
          <w:ilvl w:val="0"/>
          <w:numId w:val="2"/>
        </w:numPr>
      </w:pPr>
      <w:r>
        <w:rPr/>
        <w:t xml:space="preserve">History and evolution of UPSC and its role in Indian governance
</w:t>
      </w:r>
    </w:p>
    <w:p>
      <w:pPr>
        <w:spacing w:after="0"/>
        <w:numPr>
          <w:ilvl w:val="0"/>
          <w:numId w:val="2"/>
        </w:numPr>
      </w:pPr>
      <w:r>
        <w:rPr/>
        <w:t xml:space="preserve">Comparison of UPSC exams with other civil service exams in India and globally
</w:t>
      </w:r>
    </w:p>
    <w:p>
      <w:pPr>
        <w:numPr>
          <w:ilvl w:val="0"/>
          <w:numId w:val="2"/>
        </w:numPr>
      </w:pPr>
      <w:r>
        <w:rPr/>
        <w:t xml:space="preserve">Impact of COVID-19 on UPSC exams and preparation strategies</w:t>
      </w:r>
    </w:p>
    <w:p>
      <w:pPr>
        <w:pStyle w:val="Heading1"/>
      </w:pPr>
      <w:bookmarkStart w:id="6" w:name="_Toc6"/>
      <w:r>
        <w:t>Report location:</w:t>
      </w:r>
      <w:bookmarkEnd w:id="6"/>
    </w:p>
    <w:p>
      <w:hyperlink r:id="rId8" w:history="1">
        <w:r>
          <w:rPr>
            <w:color w:val="2980b9"/>
            <w:u w:val="single"/>
          </w:rPr>
          <w:t xml:space="preserve">https://www.fullpicture.app/item/7e41297a01a8c227ed082bde11372621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A6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earias.com/upsc/" TargetMode="External"/><Relationship Id="rId8" Type="http://schemas.openxmlformats.org/officeDocument/2006/relationships/hyperlink" Target="https://www.fullpicture.app/item/7e41297a01a8c227ed082bde113726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2023-05-04T16:57:54+02:00</dcterms:created>
  <dcterms:modified xsi:type="dcterms:W3CDTF">2023-05-04T16:57:54+02:00</dcterms:modified>
</cp:coreProperties>
</file>

<file path=docProps/custom.xml><?xml version="1.0" encoding="utf-8"?>
<Properties xmlns="http://schemas.openxmlformats.org/officeDocument/2006/custom-properties" xmlns:vt="http://schemas.openxmlformats.org/officeDocument/2006/docPropsVTypes"/>
</file>