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基于深度学习的PCB缺陷检测系统的设计与实现 - 中国知网</w:t></w:r><w:br/><w:hyperlink r:id="rId7" w:history="1"><w:r><w:rPr><w:color w:val="2980b9"/><w:u w:val="single"/></w:rPr><w:t xml:space="preserve">https://kns.cnki.net/kcms2/article/abstract?v=3uoqIhG8C475KOm_zrgu4sq25HxUBNNT-bg34g4TTJtdTm0XqCAK2K9ovkkLDz7UJeH0i8wgyzHxowa4YqoBIpzPNe7qaijC&uniplatform=NZKPT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本文介绍了基于深度学习的PCB缺陷检测系统的设计与实现。文章详细讨论了该系统的架构和工作原理，包括数据采集、预处理、特征提取和缺陷分类等关键步骤。</w:t></w:r></w:p><w:p><w:pPr><w:jc w:val="both"/></w:pPr><w:r><w:rPr/><w:t xml:space="preserve"></w:t></w:r></w:p><w:p><w:pPr><w:jc w:val="both"/></w:pPr><w:r><w:rPr/><w:t xml:space="preserve">2. 文章强调了深度学习在PCB缺陷检测中的优势。通过使用卷积神经网络（CNN）和递归神经网络（RNN）等深度学习模型，可以有效地识别各种类型的PCB缺陷，提高检测准确率和效率。</w:t></w:r></w:p><w:p><w:pPr><w:jc w:val="both"/></w:pPr><w:r><w:rPr/><w:t xml:space="preserve"></w:t></w:r></w:p><w:p><w:pPr><w:jc w:val="both"/></w:pPr><w:r><w:rPr/><w:t xml:space="preserve">3. 文章还介绍了该系统的实验结果和性能评估。通过对大量真实PCB图像进行测试，证明了该系统在不同场景下都具有较高的检测精度和稳定性，具有很大的应用潜力。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很抱歉，由于您提供的文章内容非常有限，无法进行详细的批判性分析。请提供更多关于该文章的具体内容或者摘录，以便我能够为您提供更准确和详尽的分析。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Google search engine
</w:t></w:r></w:p><w:p><w:pPr><w:spacing w:after="0"/><w:numPr><w:ilvl w:val="0"/><w:numId w:val="2"/></w:numPr></w:pPr><w:r><w:rPr/><w:t xml:space="preserve">Google search algorithms
</w:t></w:r></w:p><w:p><w:pPr><w:spacing w:after="0"/><w:numPr><w:ilvl w:val="0"/><w:numId w:val="2"/></w:numPr></w:pPr><w:r><w:rPr/><w:t xml:space="preserve">Google search results
</w:t></w:r></w:p><w:p><w:pPr><w:spacing w:after="0"/><w:numPr><w:ilvl w:val="0"/><w:numId w:val="2"/></w:numPr></w:pPr><w:r><w:rPr/><w:t xml:space="preserve">Google ranking factors
</w:t></w:r></w:p><w:p><w:pPr><w:spacing w:after="0"/><w:numPr><w:ilvl w:val="0"/><w:numId w:val="2"/></w:numPr></w:pPr><w:r><w:rPr/><w:t xml:space="preserve">Google search trends
</w:t></w:r></w:p><w:p><w:pPr><w:numPr><w:ilvl w:val="0"/><w:numId w:val="2"/></w:numPr></w:pPr><w:r><w:rPr/><w:t xml:space="preserve">Google search advertising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https://www.fullpicture.app/item/7e85e23f9a899884ecf30b6ac3c276a6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E277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75KOm_zrgu4sq25HxUBNNT-bg34g4TTJtdTm0XqCAK2K9ovkkLDz7UJeH0i8wgyzHxowa4YqoBIpzPNe7qaijC&amp;uniplatform=NZKPT" TargetMode="External"/><Relationship Id="rId8" Type="http://schemas.openxmlformats.org/officeDocument/2006/relationships/hyperlink" Target="https://www.fullpicture.app/item/7e85e23f9a899884ecf30b6ac3c276a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2023-12-23T10:20:31+01:00</dcterms:created>
  <dcterms:modified xsi:type="dcterms:W3CDTF">2023-12-23T10:20:31+01:00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