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Multi-Modal Discrete Collaborative Filtering for Efficient Cold-Start Recommendation | IEEE Journals &amp; Magazine | IEEE Xplore</w:t>
      </w:r>
      <w:br/>
      <w:hyperlink r:id="rId7" w:history="1">
        <w:r>
          <w:rPr>
            <w:color w:val="2980b9"/>
            <w:u w:val="single"/>
          </w:rPr>
          <w:t xml:space="preserve">https://ieeexplore.ieee.org/document/9429954</w:t>
        </w:r>
      </w:hyperlink>
    </w:p>
    <w:p>
      <w:pPr>
        <w:pStyle w:val="Heading1"/>
      </w:pPr>
      <w:bookmarkStart w:id="2" w:name="_Toc2"/>
      <w:r>
        <w:t>Article summary:</w:t>
      </w:r>
      <w:bookmarkEnd w:id="2"/>
    </w:p>
    <w:p>
      <w:pPr>
        <w:jc w:val="both"/>
      </w:pPr>
      <w:r>
        <w:rPr/>
        <w:t xml:space="preserve">1. Hashing is an effective technique to improve the efficiency of large-scale recommender systems by representing both users and items into binary codes.</w:t>
      </w:r>
    </w:p>
    <w:p>
      <w:pPr>
        <w:jc w:val="both"/>
      </w:pPr>
      <w:r>
        <w:rPr/>
        <w:t xml:space="preserve">2. The proposed Multi-modal Discrete Collaborative Filtering (MDCF) method maps multi-modal features of users and items to a consensus Hamming space based on the matrix factorization framework.</w:t>
      </w:r>
    </w:p>
    <w:p>
      <w:pPr>
        <w:jc w:val="both"/>
      </w:pPr>
      <w:r>
        <w:rPr/>
        <w:t xml:space="preserve">3. Experiments show that the proposed method outperforms state-of-the-art baselines in terms of cold-start recommendation and efficient optimization.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“Multi-Modal Discrete Collaborative Filtering for Efficient Cold-Start Recommendation” provides a comprehensive overview of the current state of hashing-based recommendation methods, as well as a novel approach to address their shortcomings. The authors present their proposed Multi-modal Discrete Collaborative Filtering (MDCF) method, which maps multi-modal features of users and items to a consensus Hamming space based on the matrix factorization framework, and demonstrate its superior performance over existing methods through experiments. </w:t>
      </w:r>
    </w:p>
    <w:p>
      <w:pPr>
        <w:jc w:val="both"/>
      </w:pPr>
      <w:r>
        <w:rPr/>
        <w:t xml:space="preserve">The article is generally reliable and trustworthy, as it provides detailed descriptions of existing methods, clearly explains the proposed MDCF approach, and presents convincing evidence for its effectiveness through experiments. Furthermore, it does not contain any promotional content or partiality towards any particular method or approach. However, there are some points that could be improved upon in order to make the article more comprehensive and balanced. For example, while the authors discuss potential risks associated with hashing techniques such as quantization loss, they do not provide any discussion on possible privacy concerns related to user data used in these methods. Additionally, while they compare their proposed MDCF approach with existing methods in terms of cold start recommendation and efficient optimization, they do not explore other aspects such as scalability or accuracy that could be important considerations when evaluating different approaches. Finally, while they provide evidence for their claims through experiments, they do not discuss any counterarguments or alternative perspectives that could be relevant to this topic. </w:t>
      </w:r>
    </w:p>
    <w:p>
      <w:pPr>
        <w:jc w:val="both"/>
      </w:pPr>
      <w:r>
        <w:rPr/>
        <w:t xml:space="preserve">In conclusion, overall this article is reliable and trustworthy but could benefit from further exploration into potential risks associated with hashing techniques as well as other aspects such as scalability or accuracy when evaluating different approaches. Additionally, providing counterarguments or alternative perspectives would help make the article more comprehensive and balanced.</w:t>
      </w:r>
    </w:p>
    <w:p>
      <w:pPr>
        <w:pStyle w:val="Heading1"/>
      </w:pPr>
      <w:bookmarkStart w:id="5" w:name="_Toc5"/>
      <w:r>
        <w:t>Topics for further research:</w:t>
      </w:r>
      <w:bookmarkEnd w:id="5"/>
    </w:p>
    <w:p>
      <w:pPr>
        <w:spacing w:after="0"/>
        <w:numPr>
          <w:ilvl w:val="0"/>
          <w:numId w:val="2"/>
        </w:numPr>
      </w:pPr>
      <w:r>
        <w:rPr/>
        <w:t xml:space="preserve">Hashing techniques privacy concerns</w:t>
      </w:r>
    </w:p>
    <w:p>
      <w:pPr>
        <w:spacing w:after="0"/>
        <w:numPr>
          <w:ilvl w:val="0"/>
          <w:numId w:val="2"/>
        </w:numPr>
      </w:pPr>
      <w:r>
        <w:rPr/>
        <w:t xml:space="preserve">Scalability of recommendation methods</w:t>
      </w:r>
    </w:p>
    <w:p>
      <w:pPr>
        <w:spacing w:after="0"/>
        <w:numPr>
          <w:ilvl w:val="0"/>
          <w:numId w:val="2"/>
        </w:numPr>
      </w:pPr>
      <w:r>
        <w:rPr/>
        <w:t xml:space="preserve">Accuracy of recommendation methods</w:t>
      </w:r>
    </w:p>
    <w:p>
      <w:pPr>
        <w:spacing w:after="0"/>
        <w:numPr>
          <w:ilvl w:val="0"/>
          <w:numId w:val="2"/>
        </w:numPr>
      </w:pPr>
      <w:r>
        <w:rPr/>
        <w:t xml:space="preserve">Cold start recommendation alternatives</w:t>
      </w:r>
    </w:p>
    <w:p>
      <w:pPr>
        <w:spacing w:after="0"/>
        <w:numPr>
          <w:ilvl w:val="0"/>
          <w:numId w:val="2"/>
        </w:numPr>
      </w:pPr>
      <w:r>
        <w:rPr/>
        <w:t xml:space="preserve">Matrix factorization scalability</w:t>
      </w:r>
    </w:p>
    <w:p>
      <w:pPr>
        <w:numPr>
          <w:ilvl w:val="0"/>
          <w:numId w:val="2"/>
        </w:numPr>
      </w:pPr>
      <w:r>
        <w:rPr/>
        <w:t xml:space="preserve">Quantization loss counterarguments</w:t>
      </w:r>
    </w:p>
    <w:p>
      <w:pPr>
        <w:pStyle w:val="Heading1"/>
      </w:pPr>
      <w:bookmarkStart w:id="6" w:name="_Toc6"/>
      <w:r>
        <w:t>Report location:</w:t>
      </w:r>
      <w:bookmarkEnd w:id="6"/>
    </w:p>
    <w:p>
      <w:hyperlink r:id="rId8" w:history="1">
        <w:r>
          <w:rPr>
            <w:color w:val="2980b9"/>
            <w:u w:val="single"/>
          </w:rPr>
          <w:t xml:space="preserve">https://www.fullpicture.app/item/7e8e61e8572fdc1ba3e06fe3a4507237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732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429954" TargetMode="External"/><Relationship Id="rId8" Type="http://schemas.openxmlformats.org/officeDocument/2006/relationships/hyperlink" Target="https://www.fullpicture.app/item/7e8e61e8572fdc1ba3e06fe3a45072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2023-02-23T18:14:46+01:00</dcterms:created>
  <dcterms:modified xsi:type="dcterms:W3CDTF">2023-02-23T18:14:46+01:00</dcterms:modified>
</cp:coreProperties>
</file>

<file path=docProps/custom.xml><?xml version="1.0" encoding="utf-8"?>
<Properties xmlns="http://schemas.openxmlformats.org/officeDocument/2006/custom-properties" xmlns:vt="http://schemas.openxmlformats.org/officeDocument/2006/docPropsVTypes"/>
</file>