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Extended Prospect Theory for Robot Evaluation and Selection considering Risk Preferences and Interactive Criteria</w:t>
      </w:r>
      <w:br/>
      <w:hyperlink r:id="rId7" w:history="1">
        <w:r>
          <w:rPr>
            <w:color w:val="2980b9"/>
            <w:u w:val="single"/>
          </w:rPr>
          <w:t xml:space="preserve">https://www.hindawi.com/journals/mpe/2021/9975056/</w:t>
        </w:r>
      </w:hyperlink>
    </w:p>
    <w:p>
      <w:pPr>
        <w:pStyle w:val="Heading1"/>
      </w:pPr>
      <w:bookmarkStart w:id="2" w:name="_Toc2"/>
      <w:r>
        <w:t>Article summary:</w:t>
      </w:r>
      <w:bookmarkEnd w:id="2"/>
    </w:p>
    <w:p>
      <w:pPr>
        <w:jc w:val="both"/>
      </w:pPr>
      <w:r>
        <w:rPr/>
        <w:t xml:space="preserve">1. This paper proposes a hybrid MCDA approach for solving the robot evaluation and selection problem, which considers the decision-maker’s risk preference and interactive criteria under high uncertain environment.</w:t>
      </w:r>
    </w:p>
    <w:p>
      <w:pPr>
        <w:jc w:val="both"/>
      </w:pPr>
      <w:r>
        <w:rPr/>
        <w:t xml:space="preserve">2. The interval type-2 fuzzy set is used to express the uncertain evaluation information provided by decision-makers, and a distance measure of interval type-2 fuzzy numbers is developed to determine the fuzzy measure of each criterion.</w:t>
      </w:r>
    </w:p>
    <w:p>
      <w:pPr>
        <w:jc w:val="both"/>
      </w:pPr>
      <w:r>
        <w:rPr/>
        <w:t xml:space="preserve">3. An extended prospect theory based on Choquet integral is proposed to evaluate and prioritize the robot, and a case study of robot evaluation and selection in the auto industry is selected to exemplify the application of the proposed framework.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Extended Prospect Theory for Robot Evaluation and Selection considering Risk Preferences and Interactive Criteria” provides an interesting approach for addressing robot evaluation and selection problems with interactive criteria under interval type-2 fuzzy environment. The authors propose a hybrid MCDA approach that incorporates prospect theory with Choquet integral and interval type-2 fuzzy set to address this problem. The article presents a detailed description of the proposed method, including its application in a case study of robot evaluation and selection in the auto industry, as well as comparison analysis and sensitivity studies conducted to demonstrate its robustness, effectiveness, and reasonableness.</w:t>
      </w:r>
    </w:p>
    <w:p>
      <w:pPr>
        <w:jc w:val="both"/>
      </w:pPr>
      <w:r>
        <w:rPr/>
        <w:t xml:space="preserve">The article appears to be reliable overall; however, there are some potential biases that should be noted. For example, while it does provide an overview of existing methods for addressing robot evaluation and selection problems, it does not explore any counterarguments or alternative approaches that could be used instead of or in addition to its proposed method. Additionally, while it does present both sides equally when discussing existing methods, it does not do so when discussing its own proposed method; instead, it focuses primarily on highlighting its advantages over other approaches without exploring any potential drawbacks or risks associated with using it. Furthermore, while it does provide evidence for some of its claims (e.g., comparison analysis results), there is no evidence provided for other claims (e.g., regarding risk preferences). Finally, there is no discussion about how this approach could be applied in practice or what implications it may have for future research in this area.</w:t>
      </w:r>
    </w:p>
    <w:p>
      <w:pPr>
        <w:jc w:val="both"/>
      </w:pPr>
      <w:r>
        <w:rPr/>
        <w:t xml:space="preserve">In conclusion, while this article provides an interesting approach for addressing robot evaluation and selection problems with interactive criteria under interval type-2 fuzzy environment,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Robot Evaluation and Selection Alternatives</w:t>
      </w:r>
    </w:p>
    <w:p>
      <w:pPr>
        <w:spacing w:after="0"/>
        <w:numPr>
          <w:ilvl w:val="0"/>
          <w:numId w:val="2"/>
        </w:numPr>
      </w:pPr>
      <w:r>
        <w:rPr/>
        <w:t xml:space="preserve">Risk Preferences in Robot Evaluation and Selection</w:t>
      </w:r>
    </w:p>
    <w:p>
      <w:pPr>
        <w:spacing w:after="0"/>
        <w:numPr>
          <w:ilvl w:val="0"/>
          <w:numId w:val="2"/>
        </w:numPr>
      </w:pPr>
      <w:r>
        <w:rPr/>
        <w:t xml:space="preserve">Practical Applications of MCDA</w:t>
      </w:r>
    </w:p>
    <w:p>
      <w:pPr>
        <w:spacing w:after="0"/>
        <w:numPr>
          <w:ilvl w:val="0"/>
          <w:numId w:val="2"/>
        </w:numPr>
      </w:pPr>
      <w:r>
        <w:rPr/>
        <w:t xml:space="preserve">Implications of Prospect Theory for Robot Evaluation</w:t>
      </w:r>
    </w:p>
    <w:p>
      <w:pPr>
        <w:spacing w:after="0"/>
        <w:numPr>
          <w:ilvl w:val="0"/>
          <w:numId w:val="2"/>
        </w:numPr>
      </w:pPr>
      <w:r>
        <w:rPr/>
        <w:t xml:space="preserve">Choquet Integral and Interval Type-2 Fuzzy Set</w:t>
      </w:r>
    </w:p>
    <w:p>
      <w:pPr>
        <w:numPr>
          <w:ilvl w:val="0"/>
          <w:numId w:val="2"/>
        </w:numPr>
      </w:pPr>
      <w:r>
        <w:rPr/>
        <w:t xml:space="preserve">Sensitivity Analysis for Robot Evaluation and Selection</w:t>
      </w:r>
    </w:p>
    <w:p>
      <w:pPr>
        <w:pStyle w:val="Heading1"/>
      </w:pPr>
      <w:bookmarkStart w:id="6" w:name="_Toc6"/>
      <w:r>
        <w:t>Report location:</w:t>
      </w:r>
      <w:bookmarkEnd w:id="6"/>
    </w:p>
    <w:p>
      <w:hyperlink r:id="rId8" w:history="1">
        <w:r>
          <w:rPr>
            <w:color w:val="2980b9"/>
            <w:u w:val="single"/>
          </w:rPr>
          <w:t xml:space="preserve">https://www.fullpicture.app/item/7f1922754be57ce760cfe903b7a66eee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C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1/9975056/" TargetMode="External"/><Relationship Id="rId8" Type="http://schemas.openxmlformats.org/officeDocument/2006/relationships/hyperlink" Target="https://www.fullpicture.app/item/7f1922754be57ce760cfe903b7a66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2023-02-27T21:31:52+01:00</dcterms:created>
  <dcterms:modified xsi:type="dcterms:W3CDTF">2023-02-27T21:31:52+01:00</dcterms:modified>
</cp:coreProperties>
</file>

<file path=docProps/custom.xml><?xml version="1.0" encoding="utf-8"?>
<Properties xmlns="http://schemas.openxmlformats.org/officeDocument/2006/custom-properties" xmlns:vt="http://schemas.openxmlformats.org/officeDocument/2006/docPropsVTypes"/>
</file>