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development: orchestrating the generation and regeneration of a complex organ - PMC</w:t>
      </w:r>
      <w:br/>
      <w:hyperlink r:id="rId7" w:history="1">
        <w:r>
          <w:rPr>
            <w:color w:val="2980b9"/>
            <w:u w:val="single"/>
          </w:rPr>
          <w:t xml:space="preserve">https://www.ncbi.nlm.nih.gov/pmc/articles/PMC3899811/</w:t>
        </w:r>
      </w:hyperlink>
    </w:p>
    <w:p>
      <w:pPr>
        <w:pStyle w:val="Heading1"/>
      </w:pPr>
      <w:bookmarkStart w:id="2" w:name="_Toc2"/>
      <w:r>
        <w:t>Article summary:</w:t>
      </w:r>
      <w:bookmarkEnd w:id="2"/>
    </w:p>
    <w:p>
      <w:pPr>
        <w:jc w:val="both"/>
      </w:pPr>
      <w:r>
        <w:rPr/>
        <w:t xml:space="preserve">1. Recent progress has been made in understanding the temporal progression of lung development, leading to discoveries such as the derivation of lung epithelium from pluripotent stem cells and new therapeutic targets.</w:t>
      </w:r>
    </w:p>
    <w:p>
      <w:pPr>
        <w:jc w:val="both"/>
      </w:pPr>
      <w:r>
        <w:rPr/>
        <w:t xml:space="preserve">2. This review highlights recent advances in understanding lung development and regeneration, which could lead to better insights into congenital and acquired lung diseases.</w:t>
      </w:r>
    </w:p>
    <w:p>
      <w:pPr>
        <w:jc w:val="both"/>
      </w:pPr>
      <w:r>
        <w:rPr/>
        <w:t xml:space="preserve">3. The article discusses the basics of lung development, including its origin from anterior foregut endoderm, cell lineages, molecular pathways that regulate these lineages, and regenerative capacity of the respiratory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“Lung Development: Orchestrating the Generation and Regeneration of a Complex Organ” is a comprehensive review of recent advances in understanding lung development and regeneration. The article is well-written and provides an overview of the current state of knowledge on this topic. It is based on reliable sources such as peer-reviewed journals and other scientific literature. The authors provide a thorough discussion of the basics of lung development, including its origin from anterior foregut endoderm, cell lineages, molecular pathways that regulate these lineages, and regenerative capacity of the respiratory system. They also discuss how these advances have provided insight into both congenital and acquired lung diseases. </w:t>
      </w:r>
    </w:p>
    <w:p>
      <w:pPr>
        <w:jc w:val="both"/>
      </w:pPr>
      <w:r>
        <w:rPr/>
        <w:t xml:space="preserve">The article does not appear to be biased or one-sided in its reporting; it presents both sides equally by discussing both potential benefits (e.g., new therapeutic targets) as well as potential risks (e.g., asthma). Furthermore, it does not contain any promotional content or partiality towards any particular viewpoint or opinion. All claims are supported by evidence from reliable sources such as peer-reviewed journals and other scientific literature. </w:t>
      </w:r>
    </w:p>
    <w:p>
      <w:pPr>
        <w:jc w:val="both"/>
      </w:pPr>
      <w:r>
        <w:rPr/>
        <w:t xml:space="preserve">In conclusion, this article is trustworthy and reliable due to its comprehensive coverage of recent advances in understanding lung development and regeneration as well as its lack of bias or one-sidedness in reporting on this topic.</w:t>
      </w:r>
    </w:p>
    <w:p>
      <w:pPr>
        <w:pStyle w:val="Heading1"/>
      </w:pPr>
      <w:bookmarkStart w:id="5" w:name="_Toc5"/>
      <w:r>
        <w:t>Topics for further research:</w:t>
      </w:r>
      <w:bookmarkEnd w:id="5"/>
    </w:p>
    <w:p>
      <w:pPr>
        <w:spacing w:after="0"/>
        <w:numPr>
          <w:ilvl w:val="0"/>
          <w:numId w:val="2"/>
        </w:numPr>
      </w:pPr>
      <w:r>
        <w:rPr/>
        <w:t xml:space="preserve">Lung development pathways</w:t>
      </w:r>
    </w:p>
    <w:p>
      <w:pPr>
        <w:spacing w:after="0"/>
        <w:numPr>
          <w:ilvl w:val="0"/>
          <w:numId w:val="2"/>
        </w:numPr>
      </w:pPr>
      <w:r>
        <w:rPr/>
        <w:t xml:space="preserve">Lung regeneration mechanisms</w:t>
      </w:r>
    </w:p>
    <w:p>
      <w:pPr>
        <w:spacing w:after="0"/>
        <w:numPr>
          <w:ilvl w:val="0"/>
          <w:numId w:val="2"/>
        </w:numPr>
      </w:pPr>
      <w:r>
        <w:rPr/>
        <w:t xml:space="preserve">Congenital lung diseases</w:t>
      </w:r>
    </w:p>
    <w:p>
      <w:pPr>
        <w:spacing w:after="0"/>
        <w:numPr>
          <w:ilvl w:val="0"/>
          <w:numId w:val="2"/>
        </w:numPr>
      </w:pPr>
      <w:r>
        <w:rPr/>
        <w:t xml:space="preserve">Acquired lung diseases</w:t>
      </w:r>
    </w:p>
    <w:p>
      <w:pPr>
        <w:spacing w:after="0"/>
        <w:numPr>
          <w:ilvl w:val="0"/>
          <w:numId w:val="2"/>
        </w:numPr>
      </w:pPr>
      <w:r>
        <w:rPr/>
        <w:t xml:space="preserve">Therapeutic targets for lung diseases</w:t>
      </w:r>
    </w:p>
    <w:p>
      <w:pPr>
        <w:numPr>
          <w:ilvl w:val="0"/>
          <w:numId w:val="2"/>
        </w:numPr>
      </w:pPr>
      <w:r>
        <w:rPr/>
        <w:t xml:space="preserve">Asthma pathogenesis</w:t>
      </w:r>
    </w:p>
    <w:p>
      <w:pPr>
        <w:pStyle w:val="Heading1"/>
      </w:pPr>
      <w:bookmarkStart w:id="6" w:name="_Toc6"/>
      <w:r>
        <w:t>Report location:</w:t>
      </w:r>
      <w:bookmarkEnd w:id="6"/>
    </w:p>
    <w:p>
      <w:hyperlink r:id="rId8" w:history="1">
        <w:r>
          <w:rPr>
            <w:color w:val="2980b9"/>
            <w:u w:val="single"/>
          </w:rPr>
          <w:t xml:space="preserve">https://www.fullpicture.app/item/7f3e0355036b290375eb01b5c872d9be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E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99811/" TargetMode="External"/><Relationship Id="rId8" Type="http://schemas.openxmlformats.org/officeDocument/2006/relationships/hyperlink" Target="https://www.fullpicture.app/item/7f3e0355036b290375eb01b5c872d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2023-02-23T23:09:00+01:00</dcterms:created>
  <dcterms:modified xsi:type="dcterms:W3CDTF">2023-02-23T23:09:00+01:00</dcterms:modified>
</cp:coreProperties>
</file>

<file path=docProps/custom.xml><?xml version="1.0" encoding="utf-8"?>
<Properties xmlns="http://schemas.openxmlformats.org/officeDocument/2006/custom-properties" xmlns:vt="http://schemas.openxmlformats.org/officeDocument/2006/docPropsVTypes"/>
</file>