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Beneficios de una buena alimentación durante el tratamiento contra el cáncer</w:t>
      </w:r>
      <w:br/>
      <w:hyperlink r:id="rId7" w:history="1">
        <w:r>
          <w:rPr>
            <w:color w:val="2980b9"/>
            <w:u w:val="single"/>
          </w:rPr>
          <w:t xml:space="preserve">https://www.cancer.org/es/tratamiento/supervivencia-durante-y-despues-del-tratamiento/bienestar-durante-el-tratamiento/nutricion/beneficios.html</w:t>
        </w:r>
      </w:hyperlink>
    </w:p>
    <w:p>
      <w:pPr>
        <w:pStyle w:val="Heading1"/>
      </w:pPr>
      <w:bookmarkStart w:id="2" w:name="_Toc2"/>
      <w:r>
        <w:t>Article summary:</w:t>
      </w:r>
      <w:bookmarkEnd w:id="2"/>
    </w:p>
    <w:p>
      <w:pPr>
        <w:jc w:val="both"/>
      </w:pPr>
      <w:r>
        <w:rPr/>
        <w:t xml:space="preserve">1. La buena alimentación es esencial para las personas con cáncer, ya que la enfermedad y el tratamiento pueden afectar la forma en que se come.</w:t>
      </w:r>
    </w:p>
    <w:p>
      <w:pPr>
        <w:jc w:val="both"/>
      </w:pPr>
      <w:r>
        <w:rPr/>
        <w:t xml:space="preserve">2. Las necesidades nutricionales varían de persona a persona, y los nutrientes clave incluyen proteínas, grasas, carbohidratos, agua, vitaminas y minerales.</w:t>
      </w:r>
    </w:p>
    <w:p>
      <w:pPr>
        <w:jc w:val="both"/>
      </w:pPr>
      <w:r>
        <w:rPr/>
        <w:t xml:space="preserve">3. El consumo adecuado de líquidos también es importante para mantener un buen equilibrio de líquidos en el cuerpo.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ofrece información general sobre los beneficios de una buena alimentación durante el tratamiento contra el cáncer. La información presentada es generalmente precisa y confiable, ya que se basa en recomendaciones generales de nutrición saludable para todos los individuos. Sin embargo, hay algunos puntos a considerar.</w:t>
      </w:r>
    </w:p>
    <w:p>
      <w:pPr>
        <w:jc w:val="both"/>
      </w:pPr>
      <w:r>
        <w:rPr/>
        <w:t xml:space="preserve">En primer lugar, el artículo no aborda los posibles riesgos asociados con una mala alimentación durante el tratamiento contra el cáncer. Esto podría ser relevante para aquellos que estén considerando qué tipo de alimentación seguir durante su tratamiento contra el cáncer.</w:t>
      </w:r>
    </w:p>
    <w:p>
      <w:pPr>
        <w:jc w:val="both"/>
      </w:pPr>
      <w:r>
        <w:rPr/>
        <w:t xml:space="preserve">Además, hay algunas afirmaciones sin respaldo en este artículo; por ejemplo, cuando se dice que "las grasas saturadas pueden elevar los niveles de colesterol y con ello incrementar el riesgo de enfermedad del corazón". Esta afirmación no está respaldada por evidencia científica sólida o estudios clínicos controlados aleatorios (RCTs). Por lo tanto, esta afirmación no puede ser considerada como verdadera o confiable hasta que se realicen más investigaciones sobre este tema.</w:t>
      </w:r>
    </w:p>
    <w:p>
      <w:pPr>
        <w:jc w:val="both"/>
      </w:pPr>
      <w:r>
        <w:rPr/>
        <w:t xml:space="preserve">Además, hay algunas fuentes faltantes en este artículo; por ejemplo, no hay referencias a ningún estudio clínico o investigación relacionada con la nutrición durante el tratamiento contra el cáncer. Esta información podría haber proporcionado un mayor contexto para entender los beneficios potenciales de una buena alimentación durante este período difícil.</w:t>
      </w:r>
    </w:p>
    <w:p>
      <w:pPr>
        <w:jc w:val="both"/>
      </w:pPr>
      <w:r>
        <w:rPr/>
        <w:t xml:space="preserve">En general, este artículo ofrece información útil sobre los beneficios potenciales de una buena alimentación durante el tratamiento contra el cáncer; sin embargo, hay algunos puntos a considerar antes de tomar decisiones sobre su propia nutrición basadas en la información presentada aquí.</w:t>
      </w:r>
    </w:p>
    <w:p>
      <w:pPr>
        <w:pStyle w:val="Heading1"/>
      </w:pPr>
      <w:bookmarkStart w:id="5" w:name="_Toc5"/>
      <w:r>
        <w:t>Topics for further research:</w:t>
      </w:r>
      <w:bookmarkEnd w:id="5"/>
    </w:p>
    <w:p>
      <w:pPr>
        <w:spacing w:after="0"/>
        <w:numPr>
          <w:ilvl w:val="0"/>
          <w:numId w:val="2"/>
        </w:numPr>
      </w:pPr>
      <w:r>
        <w:rPr/>
        <w:t xml:space="preserve">Riesgos de una mala alimentación durante el tratamiento contra el cáncer</w:t>
      </w:r>
    </w:p>
    <w:p>
      <w:pPr>
        <w:spacing w:after="0"/>
        <w:numPr>
          <w:ilvl w:val="0"/>
          <w:numId w:val="2"/>
        </w:numPr>
      </w:pPr>
      <w:r>
        <w:rPr/>
        <w:t xml:space="preserve">Estudios clínicos controlados aleatorios sobre grasas saturadas y enfermedad del corazón</w:t>
      </w:r>
    </w:p>
    <w:p>
      <w:pPr>
        <w:spacing w:after="0"/>
        <w:numPr>
          <w:ilvl w:val="0"/>
          <w:numId w:val="2"/>
        </w:numPr>
      </w:pPr>
      <w:r>
        <w:rPr/>
        <w:t xml:space="preserve">Investigación sobre nutrición durante el tratamiento contra el cáncer</w:t>
      </w:r>
    </w:p>
    <w:p>
      <w:pPr>
        <w:spacing w:after="0"/>
        <w:numPr>
          <w:ilvl w:val="0"/>
          <w:numId w:val="2"/>
        </w:numPr>
      </w:pPr>
      <w:r>
        <w:rPr/>
        <w:t xml:space="preserve">Beneficios de una buena alimentación durante el tratamiento contra el cáncer</w:t>
      </w:r>
    </w:p>
    <w:p>
      <w:pPr>
        <w:spacing w:after="0"/>
        <w:numPr>
          <w:ilvl w:val="0"/>
          <w:numId w:val="2"/>
        </w:numPr>
      </w:pPr>
      <w:r>
        <w:rPr/>
        <w:t xml:space="preserve">Efectos de la nutrición en la supervivencia del cáncer</w:t>
      </w:r>
    </w:p>
    <w:p>
      <w:pPr>
        <w:numPr>
          <w:ilvl w:val="0"/>
          <w:numId w:val="2"/>
        </w:numPr>
      </w:pPr>
      <w:r>
        <w:rPr/>
        <w:t xml:space="preserve">Recomendaciones nutricionales para pacientes con cáncer</w:t>
      </w:r>
    </w:p>
    <w:p>
      <w:pPr>
        <w:pStyle w:val="Heading1"/>
      </w:pPr>
      <w:bookmarkStart w:id="6" w:name="_Toc6"/>
      <w:r>
        <w:t>Report location:</w:t>
      </w:r>
      <w:bookmarkEnd w:id="6"/>
    </w:p>
    <w:p>
      <w:hyperlink r:id="rId8" w:history="1">
        <w:r>
          <w:rPr>
            <w:color w:val="2980b9"/>
            <w:u w:val="single"/>
          </w:rPr>
          <w:t xml:space="preserve">https://www.fullpicture.app/item/7f432ed2f67c9a3c44bfb39828767f5e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04B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ncer.org/es/tratamiento/supervivencia-durante-y-despues-del-tratamiento/bienestar-durante-el-tratamiento/nutricion/beneficios.html" TargetMode="External"/><Relationship Id="rId8" Type="http://schemas.openxmlformats.org/officeDocument/2006/relationships/hyperlink" Target="https://www.fullpicture.app/item/7f432ed2f67c9a3c44bfb39828767f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2023-02-26T13:05:22+01:00</dcterms:created>
  <dcterms:modified xsi:type="dcterms:W3CDTF">2023-02-26T13:05:22+01:00</dcterms:modified>
</cp:coreProperties>
</file>

<file path=docProps/custom.xml><?xml version="1.0" encoding="utf-8"?>
<Properties xmlns="http://schemas.openxmlformats.org/officeDocument/2006/custom-properties" xmlns:vt="http://schemas.openxmlformats.org/officeDocument/2006/docPropsVTypes"/>
</file>