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DeepL Write：人工智能驱动的写作助手</w:t>
      </w:r>
      <w:br/>
      <w:hyperlink r:id="rId7" w:history="1">
        <w:r>
          <w:rPr>
            <w:color w:val="2980b9"/>
            <w:u w:val="single"/>
          </w:rPr>
          <w:t xml:space="preserve">https://www.deepl.com/write</w:t>
        </w:r>
      </w:hyperlink>
    </w:p>
    <w:p>
      <w:pPr>
        <w:pStyle w:val="Heading1"/>
      </w:pPr>
      <w:bookmarkStart w:id="2" w:name="_Toc2"/>
      <w:r>
        <w:t>Article summary:</w:t>
      </w:r>
      <w:bookmarkEnd w:id="2"/>
    </w:p>
    <w:p>
      <w:pPr>
        <w:jc w:val="both"/>
      </w:pPr>
      <w:r>
        <w:rPr/>
        <w:t xml:space="preserve">1. The model proposed in this paper considers only the pressure load on the bottom of the howitzer, ignoring the frictional force generated by the howitzer touching the barrel and air. </w:t>
      </w:r>
    </w:p>
    <w:p>
      <w:pPr>
        <w:jc w:val="both"/>
      </w:pPr>
      <w:r>
        <w:rPr/>
        <w:t xml:space="preserve">2. This paper assumes that air compression process is adiabatic in a single time step and that heat transfer from air to explosives is completed in a very short time. </w:t>
      </w:r>
    </w:p>
    <w:p>
      <w:pPr>
        <w:jc w:val="both"/>
      </w:pPr>
      <w:r>
        <w:rPr/>
        <w:t xml:space="preserve">3. During numerical simulation, thermal radiation of explosives and air is not considered, while specific heat capacity, thermal conductivity and other related parameters of explosives and air do not change with temperature increase.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a model for simulating pressure loads applied to a howitzer bottom, but does not provide any evidence or data to support its claims. The article also fails to consider other factors such as frictional forces generated by the howitzer touching the barrel and air, as well as thermal radiation of explosives and air which could affect the accuracy of its results. Additionally, it does not explore counterarguments or present both sides equally when discussing its assumptions about heat transfer processes from air to explosives. Furthermore, it does not mention any potential risks associated with using this model or note any possible biases in its conclusions. As such, it is difficult to assess the trustworthiness and reliability of this article without further evidence or data to support its claims.</w:t>
      </w:r>
    </w:p>
    <w:p>
      <w:pPr>
        <w:pStyle w:val="Heading1"/>
      </w:pPr>
      <w:bookmarkStart w:id="5" w:name="_Toc5"/>
      <w:r>
        <w:t>Topics for further research:</w:t>
      </w:r>
      <w:bookmarkEnd w:id="5"/>
    </w:p>
    <w:p>
      <w:pPr>
        <w:spacing w:after="0"/>
        <w:numPr>
          <w:ilvl w:val="0"/>
          <w:numId w:val="2"/>
        </w:numPr>
      </w:pPr>
      <w:r>
        <w:rPr/>
        <w:t xml:space="preserve">Frictional forces generated by howitzer</w:t>
      </w:r>
    </w:p>
    <w:p>
      <w:pPr>
        <w:spacing w:after="0"/>
        <w:numPr>
          <w:ilvl w:val="0"/>
          <w:numId w:val="2"/>
        </w:numPr>
      </w:pPr>
      <w:r>
        <w:rPr/>
        <w:t xml:space="preserve">Thermal radiation of explosives</w:t>
      </w:r>
    </w:p>
    <w:p>
      <w:pPr>
        <w:spacing w:after="0"/>
        <w:numPr>
          <w:ilvl w:val="0"/>
          <w:numId w:val="2"/>
        </w:numPr>
      </w:pPr>
      <w:r>
        <w:rPr/>
        <w:t xml:space="preserve">Heat transfer processes from air to explosives</w:t>
      </w:r>
    </w:p>
    <w:p>
      <w:pPr>
        <w:spacing w:after="0"/>
        <w:numPr>
          <w:ilvl w:val="0"/>
          <w:numId w:val="2"/>
        </w:numPr>
      </w:pPr>
      <w:r>
        <w:rPr/>
        <w:t xml:space="preserve">Accuracy of pressure load simulation model</w:t>
      </w:r>
    </w:p>
    <w:p>
      <w:pPr>
        <w:spacing w:after="0"/>
        <w:numPr>
          <w:ilvl w:val="0"/>
          <w:numId w:val="2"/>
        </w:numPr>
      </w:pPr>
      <w:r>
        <w:rPr/>
        <w:t xml:space="preserve">Potential risks of using pressure load simulation model</w:t>
      </w:r>
    </w:p>
    <w:p>
      <w:pPr>
        <w:numPr>
          <w:ilvl w:val="0"/>
          <w:numId w:val="2"/>
        </w:numPr>
      </w:pPr>
      <w:r>
        <w:rPr/>
        <w:t xml:space="preserve">Bias in pressure load simulation model conclusions</w:t>
      </w:r>
    </w:p>
    <w:p>
      <w:pPr>
        <w:pStyle w:val="Heading1"/>
      </w:pPr>
      <w:bookmarkStart w:id="6" w:name="_Toc6"/>
      <w:r>
        <w:t>Report location:</w:t>
      </w:r>
      <w:bookmarkEnd w:id="6"/>
    </w:p>
    <w:p>
      <w:hyperlink r:id="rId8" w:history="1">
        <w:r>
          <w:rPr>
            <w:color w:val="2980b9"/>
            <w:u w:val="single"/>
          </w:rPr>
          <w:t xml:space="preserve">https://www.fullpicture.app/item/7f7228dcc479ccdffff51be7725492c5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67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epl.com/write" TargetMode="External"/><Relationship Id="rId8" Type="http://schemas.openxmlformats.org/officeDocument/2006/relationships/hyperlink" Target="https://www.fullpicture.app/item/7f7228dcc479ccdffff51be7725492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2023-02-27T14:53:46+01:00</dcterms:created>
  <dcterms:modified xsi:type="dcterms:W3CDTF">2023-02-27T14:53:46+01:00</dcterms:modified>
</cp:coreProperties>
</file>

<file path=docProps/custom.xml><?xml version="1.0" encoding="utf-8"?>
<Properties xmlns="http://schemas.openxmlformats.org/officeDocument/2006/custom-properties" xmlns:vt="http://schemas.openxmlformats.org/officeDocument/2006/docPropsVTypes"/>
</file>