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“八个相统一”:增强思想政治理论课的亲和力的基本遵循 - 中国知网</w:t></w:r><w:br/><w:hyperlink r:id="rId7" w:history="1"><w:r><w:rPr><w:color w:val="2980b9"/><w:u w:val="single"/></w:rPr><w:t xml:space="preserve">https://kns.cnki.net/kcms2/article/abstract?v=3uoqIhG8C44YLTlOAiTRKibYlV5Vjs7iLik5jEcCI09uHa3oBxtWoLoXdh6aOrrfoakfewnwdkg4RQV2LpW3CIxvCsdC-WfB&uniplatform=NZKPT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增强思想政治理论课的亲和力是当前教育工作的重要任务。这需要从多个方面入手，包括教师的素质提升、课程内容的更新、教学方法的改进等。</w:t></w:r></w:p><w:p><w:pPr><w:jc w:val="both"/></w:pPr><w:r><w:rPr/><w:t xml:space="preserve">2. “八个相统一”是增强思想政治理论课亲和力的基本遵循。这八个相统一分别是：知行合一、理论联系实际、全局观念与细节把握相结合、启发式教学与讲授式教学相结合、传统文化与现代科技相结合、国内外视野相结合、专业知识与通识教育相结合以及自主学习与导师指导相结合。</w:t></w:r></w:p><w:p><w:pPr><w:jc w:val="both"/></w:pPr><w:r><w:rPr/><w:t xml:space="preserve">3. 教师应该注重培养学生的创新能力和实践能力，同时也要关注学生的心理健康问题。此外，还需要加强对思想政治理论课程建设的研究和评估，不断完善和提高其质量。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https://www.fullpicture.app/item/7f74457449ba606dda215b0600802bd3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E81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Lik5jEcCI09uHa3oBxtWoLoXdh6aOrrfoakfewnwdkg4RQV2LpW3CIxvCsdC-WfB&amp;uniplatform=NZKPT" TargetMode="External"/><Relationship Id="rId8" Type="http://schemas.openxmlformats.org/officeDocument/2006/relationships/hyperlink" Target="https://www.fullpicture.app/item/7f74457449ba606dda215b0600802b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2023-03-27T05:42:38+02:00</dcterms:created>
  <dcterms:modified xsi:type="dcterms:W3CDTF">2023-03-27T05:42:38+02:00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