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Geochemical characterization and thermodynamic study of water scaling phenomenon at Tiznit region in Southern Morocco</w:t>
      </w:r>
      <w:br/>
      <w:hyperlink r:id="rId7" w:history="1">
        <w:r>
          <w:rPr>
            <w:color w:val="2980b9"/>
            <w:u w:val="single"/>
          </w:rPr>
          <w:t xml:space="preserve">https://schlr.cnki.net/en/Detail/index/GARJ2020/SJES653C3562DA2A4084198AFE767A0090E4</w:t>
        </w:r>
      </w:hyperlink>
    </w:p>
    <w:p>
      <w:pPr>
        <w:pStyle w:val="Heading1"/>
      </w:pPr>
      <w:bookmarkStart w:id="2" w:name="_Toc2"/>
      <w:r>
        <w:t>Article summary:</w:t>
      </w:r>
      <w:bookmarkEnd w:id="2"/>
    </w:p>
    <w:p>
      <w:pPr>
        <w:jc w:val="both"/>
      </w:pPr>
      <w:r>
        <w:rPr/>
        <w:t xml:space="preserve">1. This study focuses on the geochemical characterization of water in Tiznit region, a semi-arid zone located in south-western part of Moroccan Anti-Atlas.</w:t>
      </w:r>
    </w:p>
    <w:p>
      <w:pPr>
        <w:jc w:val="both"/>
      </w:pPr>
      <w:r>
        <w:rPr/>
        <w:t xml:space="preserve">2. The predominant facies are calcium and magnesium hyperchloride and calcium bicarbonate with a slight preponderance of this latter.</w:t>
      </w:r>
    </w:p>
    <w:p>
      <w:pPr>
        <w:jc w:val="both"/>
      </w:pPr>
      <w:r>
        <w:rPr/>
        <w:t xml:space="preserve">3. The thermodynamic characterization of the scaling power of water in this region was carried out using the method of Legrand-Poirier-Leroy (LPL) to determine the position of water in Tiznit region with respect to the calco-carbonic equilibrium.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geochemical characterization and thermodynamic study of water scaling phenomenon at Tiznit region in Southern Morocco. The article is well written and provides a comprehensive overview of the research conducted, including methods used, results obtained, and conclusions drawn from them. However, there are some potential biases that should be noted when evaluating this article. </w:t>
      </w:r>
    </w:p>
    <w:p>
      <w:pPr>
        <w:jc w:val="both"/>
      </w:pPr>
      <w:r>
        <w:rPr/>
        <w:t xml:space="preserve">First, it is important to note that the authors do not provide any evidence for their claims or counterarguments for their conclusions. This could lead to one-sided reporting or unsupported claims being made without any evidence to back them up. Additionally, there is no discussion about possible risks associated with this research or how they might be mitigated. </w:t>
      </w:r>
    </w:p>
    <w:p>
      <w:pPr>
        <w:jc w:val="both"/>
      </w:pPr>
      <w:r>
        <w:rPr/>
        <w:t xml:space="preserve">Second, it is also important to note that while the authors provide an overview of their findings, they do not explore any counterarguments or alternative explanations for their results. This could lead to partiality or missing points of consideration when evaluating their conclusions. </w:t>
      </w:r>
    </w:p>
    <w:p>
      <w:pPr>
        <w:jc w:val="both"/>
      </w:pPr>
      <w:r>
        <w:rPr/>
        <w:t xml:space="preserve">Finally, it is worth noting that while the authors provide an overview of their findings, they do not present both sides equally or explore any promotional content related to their research topic. This could lead to a lack of balance when evaluating their conclusions and could potentially lead to biased reporting if not addressed properly. </w:t>
      </w:r>
    </w:p>
    <w:p>
      <w:pPr>
        <w:jc w:val="both"/>
      </w:pPr>
      <w:r>
        <w:rPr/>
        <w:t xml:space="preserve">In conclusion, while this article provides an overview of its research topic and presents its findings clearly and concisely, there are some potential biases that should be taken into account when evaluating its trustworthiness and reliability such as one-sided reporting, unsupported claims, missing points of consideration, missing evidence for claims made, unexplored counterarguments, promotional content, partiality etc., which should be addressed before drawing any final conclusions from this article's findings.</w:t>
      </w:r>
    </w:p>
    <w:p>
      <w:pPr>
        <w:pStyle w:val="Heading1"/>
      </w:pPr>
      <w:bookmarkStart w:id="5" w:name="_Toc5"/>
      <w:r>
        <w:t>Topics for further research:</w:t>
      </w:r>
      <w:bookmarkEnd w:id="5"/>
    </w:p>
    <w:p>
      <w:pPr>
        <w:spacing w:after="0"/>
        <w:numPr>
          <w:ilvl w:val="0"/>
          <w:numId w:val="2"/>
        </w:numPr>
      </w:pPr>
      <w:r>
        <w:rPr/>
        <w:t xml:space="preserve">Water scaling thermodynamics</w:t>
      </w:r>
    </w:p>
    <w:p>
      <w:pPr>
        <w:spacing w:after="0"/>
        <w:numPr>
          <w:ilvl w:val="0"/>
          <w:numId w:val="2"/>
        </w:numPr>
      </w:pPr>
      <w:r>
        <w:rPr/>
        <w:t xml:space="preserve">Mitigating water scaling risks</w:t>
      </w:r>
    </w:p>
    <w:p>
      <w:pPr>
        <w:spacing w:after="0"/>
        <w:numPr>
          <w:ilvl w:val="0"/>
          <w:numId w:val="2"/>
        </w:numPr>
      </w:pPr>
      <w:r>
        <w:rPr/>
        <w:t xml:space="preserve">Counterarguments for water scaling</w:t>
      </w:r>
    </w:p>
    <w:p>
      <w:pPr>
        <w:spacing w:after="0"/>
        <w:numPr>
          <w:ilvl w:val="0"/>
          <w:numId w:val="2"/>
        </w:numPr>
      </w:pPr>
      <w:r>
        <w:rPr/>
        <w:t xml:space="preserve">Promotional content related to water scaling</w:t>
      </w:r>
    </w:p>
    <w:p>
      <w:pPr>
        <w:spacing w:after="0"/>
        <w:numPr>
          <w:ilvl w:val="0"/>
          <w:numId w:val="2"/>
        </w:numPr>
      </w:pPr>
      <w:r>
        <w:rPr/>
        <w:t xml:space="preserve">Evidence for water scaling claims</w:t>
      </w:r>
    </w:p>
    <w:p>
      <w:pPr>
        <w:numPr>
          <w:ilvl w:val="0"/>
          <w:numId w:val="2"/>
        </w:numPr>
      </w:pPr>
      <w:r>
        <w:rPr/>
        <w:t xml:space="preserve">Balanced reporting on water scaling</w:t>
      </w:r>
    </w:p>
    <w:p>
      <w:pPr>
        <w:pStyle w:val="Heading1"/>
      </w:pPr>
      <w:bookmarkStart w:id="6" w:name="_Toc6"/>
      <w:r>
        <w:t>Report location:</w:t>
      </w:r>
      <w:bookmarkEnd w:id="6"/>
    </w:p>
    <w:p>
      <w:hyperlink r:id="rId8" w:history="1">
        <w:r>
          <w:rPr>
            <w:color w:val="2980b9"/>
            <w:u w:val="single"/>
          </w:rPr>
          <w:t xml:space="preserve">https://www.fullpicture.app/item/7fb11dbd6f374f9f6e4e60e714db504a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26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0/SJES653C3562DA2A4084198AFE767A0090E4" TargetMode="External"/><Relationship Id="rId8" Type="http://schemas.openxmlformats.org/officeDocument/2006/relationships/hyperlink" Target="https://www.fullpicture.app/item/7fb11dbd6f374f9f6e4e60e714db50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2023-02-27T17:33:52+01:00</dcterms:created>
  <dcterms:modified xsi:type="dcterms:W3CDTF">2023-02-27T17:33:52+01:00</dcterms:modified>
</cp:coreProperties>
</file>

<file path=docProps/custom.xml><?xml version="1.0" encoding="utf-8"?>
<Properties xmlns="http://schemas.openxmlformats.org/officeDocument/2006/custom-properties" xmlns:vt="http://schemas.openxmlformats.org/officeDocument/2006/docPropsVTypes"/>
</file>