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מסעדת באבא ג'ים תל אביב - אתר הבית הרשמי</w:t>
      </w:r>
      <w:br/>
      <w:hyperlink r:id="rId7" w:history="1">
        <w:r>
          <w:rPr>
            <w:color w:val="2980b9"/>
            <w:u w:val="single"/>
          </w:rPr>
          <w:t xml:space="preserve">https://babacimrest.co.il/</w:t>
        </w:r>
      </w:hyperlink>
    </w:p>
    <w:p>
      <w:pPr>
        <w:pStyle w:val="Heading1"/>
      </w:pPr>
      <w:bookmarkStart w:id="2" w:name="_Toc2"/>
      <w:r>
        <w:t>Article summary:</w:t>
      </w:r>
      <w:bookmarkEnd w:id="2"/>
    </w:p>
    <w:p>
      <w:pPr>
        <w:jc w:val="both"/>
      </w:pPr>
      <w:r>
        <w:rPr/>
        <w:t xml:space="preserve">1. The restaurant website is operated using accessibility software developed especially for it, which adapts it to the AA level of accessibility required by Israel Standard 5568.</w:t>
      </w:r>
    </w:p>
    <w:p>
      <w:pPr>
        <w:jc w:val="both"/>
      </w:pPr>
      <w:r>
        <w:rPr/>
        <w:t xml:space="preserve">2. The website offers a menu with options to change the screen colors, contrast, font size and type, mouse cursor size and color, and screen marking.</w:t>
      </w:r>
    </w:p>
    <w:p>
      <w:pPr>
        <w:jc w:val="both"/>
      </w:pPr>
      <w:r>
        <w:rPr/>
        <w:t xml:space="preserve">3. The solution to their accessibility has not yet been found, but they are continuing to invest in technological means to improve accessibility.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the restaurant's website being operated using accessibility software that meets the AA level of accessibility required by Israel Standard 5568. It also mentions that there is a menu with options to change various aspects of the website for improved user experience for people with disabilities. However, there is no evidence provided in the article to support these claims or any information on how this software was developed or tested for its effectiveness in providing an accessible user experience. Additionally, while it mentions that they are investing in technological means to improve accessibility, there is no indication as to what those measures are or how they will be implemented. Furthermore, there is no mention of any potential risks associated with using this software or any counterarguments that may exist regarding its use. This lack of detail makes it difficult to assess the trustworthiness and reliability of the article and its claims.</w:t>
      </w:r>
    </w:p>
    <w:p>
      <w:pPr>
        <w:pStyle w:val="Heading1"/>
      </w:pPr>
      <w:bookmarkStart w:id="5" w:name="_Toc5"/>
      <w:r>
        <w:t>Topics for further research:</w:t>
      </w:r>
      <w:bookmarkEnd w:id="5"/>
    </w:p>
    <w:p>
      <w:pPr>
        <w:spacing w:after="0"/>
        <w:numPr>
          <w:ilvl w:val="0"/>
          <w:numId w:val="2"/>
        </w:numPr>
      </w:pPr>
      <w:r>
        <w:rPr/>
        <w:t xml:space="preserve">Accessibility software AA level</w:t>
      </w:r>
    </w:p>
    <w:p>
      <w:pPr>
        <w:spacing w:after="0"/>
        <w:numPr>
          <w:ilvl w:val="0"/>
          <w:numId w:val="2"/>
        </w:numPr>
      </w:pPr>
      <w:r>
        <w:rPr/>
        <w:t xml:space="preserve">Israel Standard 5568</w:t>
      </w:r>
    </w:p>
    <w:p>
      <w:pPr>
        <w:spacing w:after="0"/>
        <w:numPr>
          <w:ilvl w:val="0"/>
          <w:numId w:val="2"/>
        </w:numPr>
      </w:pPr>
      <w:r>
        <w:rPr/>
        <w:t xml:space="preserve">Accessible user experience</w:t>
      </w:r>
    </w:p>
    <w:p>
      <w:pPr>
        <w:spacing w:after="0"/>
        <w:numPr>
          <w:ilvl w:val="0"/>
          <w:numId w:val="2"/>
        </w:numPr>
      </w:pPr>
      <w:r>
        <w:rPr/>
        <w:t xml:space="preserve">Technological means to improve accessibility</w:t>
      </w:r>
    </w:p>
    <w:p>
      <w:pPr>
        <w:spacing w:after="0"/>
        <w:numPr>
          <w:ilvl w:val="0"/>
          <w:numId w:val="2"/>
        </w:numPr>
      </w:pPr>
      <w:r>
        <w:rPr/>
        <w:t xml:space="preserve">Risks associated with accessibility software</w:t>
      </w:r>
    </w:p>
    <w:p>
      <w:pPr>
        <w:numPr>
          <w:ilvl w:val="0"/>
          <w:numId w:val="2"/>
        </w:numPr>
      </w:pPr>
      <w:r>
        <w:rPr/>
        <w:t xml:space="preserve">Counterarguments regarding accessibility software</w:t>
      </w:r>
    </w:p>
    <w:p>
      <w:pPr>
        <w:pStyle w:val="Heading1"/>
      </w:pPr>
      <w:bookmarkStart w:id="6" w:name="_Toc6"/>
      <w:r>
        <w:t>Report location:</w:t>
      </w:r>
      <w:bookmarkEnd w:id="6"/>
    </w:p>
    <w:p>
      <w:hyperlink r:id="rId8" w:history="1">
        <w:r>
          <w:rPr>
            <w:color w:val="2980b9"/>
            <w:u w:val="single"/>
          </w:rPr>
          <w:t xml:space="preserve">https://www.fullpicture.app/item/7fd220d1b4b282c194f3a6954a327ef7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7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acimrest.co.il/" TargetMode="External"/><Relationship Id="rId8" Type="http://schemas.openxmlformats.org/officeDocument/2006/relationships/hyperlink" Target="https://www.fullpicture.app/item/7fd220d1b4b282c194f3a6954a327e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2023-02-19T01:39:13+01:00</dcterms:created>
  <dcterms:modified xsi:type="dcterms:W3CDTF">2023-02-19T01:39:13+01:00</dcterms:modified>
</cp:coreProperties>
</file>

<file path=docProps/custom.xml><?xml version="1.0" encoding="utf-8"?>
<Properties xmlns="http://schemas.openxmlformats.org/officeDocument/2006/custom-properties" xmlns:vt="http://schemas.openxmlformats.org/officeDocument/2006/docPropsVTypes"/>
</file>