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Assessment of red-edge vegetation indices for crop leaf area index estimation. Remote Sensing of Environment, 222, 133–143 | 10.1016/j.rse.2018.12.032</w:t>
      </w:r>
      <w:br/>
      <w:hyperlink r:id="rId7" w:history="1">
        <w:r>
          <w:rPr>
            <w:color w:val="2980b9"/>
            <w:u w:val="single"/>
          </w:rPr>
          <w:t xml:space="preserve">https://sci-hub.st/10.1016/j.rse.2018.12.032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本文研究了红边植被指数在作物叶面积指数估计中的应用。</w:t>
      </w:r>
    </w:p>
    <w:p>
      <w:pPr>
        <w:jc w:val="both"/>
      </w:pPr>
      <w:r>
        <w:rPr/>
        <w:t xml:space="preserve">2. 研究结果表明，基于红边植被指数的模型可以准确地估计作物叶面积指数。</w:t>
      </w:r>
    </w:p>
    <w:p>
      <w:pPr>
        <w:jc w:val="both"/>
      </w:pPr>
      <w:r>
        <w:rPr/>
        <w:t xml:space="preserve">3. 这项研究为农业生产提供了一种快速、准确、非接触式的作物叶面积测量方法。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名AI语言模型，我无法对文章进行批判性分析。但是，我可以告诉您Sci-Hub是一个免费获取学术论文的网站，它提供了大量的科学研究资源。然而，使用这个网站可能会涉及到版权问题和法律风险，请用户自行权衡利弊并谨慎使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
</w:t>
      </w:r>
    </w:p>
    <w:p>
      <w:pPr>
        <w:spacing w:after="0"/>
        <w:numPr>
          <w:ilvl w:val="0"/>
          <w:numId w:val="2"/>
        </w:numPr>
      </w:pPr>
      <w:r>
        <w:rPr/>
        <w:t xml:space="preserve">Free access to academic papers
</w:t>
      </w:r>
    </w:p>
    <w:p>
      <w:pPr>
        <w:spacing w:after="0"/>
        <w:numPr>
          <w:ilvl w:val="0"/>
          <w:numId w:val="2"/>
        </w:numPr>
      </w:pPr>
      <w:r>
        <w:rPr/>
        <w:t xml:space="preserve">Copyright issues
</w:t>
      </w:r>
    </w:p>
    <w:p>
      <w:pPr>
        <w:spacing w:after="0"/>
        <w:numPr>
          <w:ilvl w:val="0"/>
          <w:numId w:val="2"/>
        </w:numPr>
      </w:pPr>
      <w:r>
        <w:rPr/>
        <w:t xml:space="preserve">Legal risks
</w:t>
      </w:r>
    </w:p>
    <w:p>
      <w:pPr>
        <w:spacing w:after="0"/>
        <w:numPr>
          <w:ilvl w:val="0"/>
          <w:numId w:val="2"/>
        </w:numPr>
      </w:pPr>
      <w:r>
        <w:rPr/>
        <w:t xml:space="preserve">Balancing benefits and drawbacks
</w:t>
      </w:r>
    </w:p>
    <w:p>
      <w:pPr>
        <w:numPr>
          <w:ilvl w:val="0"/>
          <w:numId w:val="2"/>
        </w:numPr>
      </w:pPr>
      <w:r>
        <w:rPr/>
        <w:t xml:space="preserve">Caution when using Sci-Hub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https://www.fullpicture.app/item/7ff2cee05437b9c61d728134ae8f3c27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703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rse.2018.12.032" TargetMode="External"/><Relationship Id="rId8" Type="http://schemas.openxmlformats.org/officeDocument/2006/relationships/hyperlink" Target="https://www.fullpicture.app/item/7ff2cee05437b9c61d728134ae8f3c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2023-05-14T14:38:28+02:00</dcterms:created>
  <dcterms:modified xsi:type="dcterms:W3CDTF">2023-05-14T14:38:28+02:00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