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 Turns to New Tactics to Spur Growth as Boom Times End — The Information</w:t>
      </w:r>
      <w:br/>
      <w:hyperlink r:id="rId7" w:history="1">
        <w:r>
          <w:rPr>
            <w:color w:val="2980b9"/>
            <w:u w:val="single"/>
          </w:rPr>
          <w:t xml:space="preserve">https://www.theinformation.com/articles/tiktok-turns-to-new-tactics-to-spur-growth-as-boom-times-end</w:t>
        </w:r>
      </w:hyperlink>
    </w:p>
    <w:p>
      <w:pPr>
        <w:pStyle w:val="Heading1"/>
      </w:pPr>
      <w:bookmarkStart w:id="2" w:name="_Toc2"/>
      <w:r>
        <w:t>Article summary:</w:t>
      </w:r>
      <w:bookmarkEnd w:id="2"/>
    </w:p>
    <w:p>
      <w:pPr>
        <w:jc w:val="both"/>
      </w:pPr>
      <w:r>
        <w:rPr/>
        <w:t xml:space="preserve">1. TikTok is turning to new tactics to spur growth as the boom times end.</w:t>
      </w:r>
    </w:p>
    <w:p>
      <w:pPr>
        <w:jc w:val="both"/>
      </w:pPr>
      <w:r>
        <w:rPr/>
        <w:t xml:space="preserve">2. The Information is offering a 25% discount on an annual subscription.</w:t>
      </w:r>
    </w:p>
    <w:p>
      <w:pPr>
        <w:jc w:val="both"/>
      </w:pPr>
      <w:r>
        <w:rPr/>
        <w:t xml:space="preserve">3. The offer ends at 12:00 pm PST February 28th,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in terms of its content, as it provides accurate information about TikTok's efforts to spur growth and The Information's offer for a discounted annual subscription. However, there are some potential biases that should be noted. Firstly, the article does not provide any evidence or sources for the claims made about TikTok's efforts to spur growth, which could lead readers to question the accuracy of these claims. Additionally, the article does not explore any counterarguments or present both sides equally when discussing TikTok's efforts to spur growth, which could lead readers to form a one-sided opinion on this topic. Furthermore, the article does not mention any possible risks associated with taking advantage of The Information's offer for a discounted annual subscription, which could lead readers to make an uninformed decision about whether or not they should take advantage of this offer. Finally, it is important to note that the article contains promotional content in regards to The Information's offer for a discounted annual subscription, which could lead readers to view this offer more favorably than they would otherwise.</w:t>
      </w:r>
    </w:p>
    <w:p>
      <w:pPr>
        <w:pStyle w:val="Heading1"/>
      </w:pPr>
      <w:bookmarkStart w:id="5" w:name="_Toc5"/>
      <w:r>
        <w:t>Topics for further research:</w:t>
      </w:r>
      <w:bookmarkEnd w:id="5"/>
    </w:p>
    <w:p>
      <w:pPr>
        <w:spacing w:after="0"/>
        <w:numPr>
          <w:ilvl w:val="0"/>
          <w:numId w:val="2"/>
        </w:numPr>
      </w:pPr>
      <w:r>
        <w:rPr/>
        <w:t xml:space="preserve">TikTok growth strategies</w:t>
      </w:r>
    </w:p>
    <w:p>
      <w:pPr>
        <w:spacing w:after="0"/>
        <w:numPr>
          <w:ilvl w:val="0"/>
          <w:numId w:val="2"/>
        </w:numPr>
      </w:pPr>
      <w:r>
        <w:rPr/>
        <w:t xml:space="preserve">Risks of discounted annual subscriptions</w:t>
      </w:r>
    </w:p>
    <w:p>
      <w:pPr>
        <w:spacing w:after="0"/>
        <w:numPr>
          <w:ilvl w:val="0"/>
          <w:numId w:val="2"/>
        </w:numPr>
      </w:pPr>
      <w:r>
        <w:rPr/>
        <w:t xml:space="preserve">Counterarguments to TikTok growth strategies</w:t>
      </w:r>
    </w:p>
    <w:p>
      <w:pPr>
        <w:spacing w:after="0"/>
        <w:numPr>
          <w:ilvl w:val="0"/>
          <w:numId w:val="2"/>
        </w:numPr>
      </w:pPr>
      <w:r>
        <w:rPr/>
        <w:t xml:space="preserve">Impact of promotional content on consumer decisions</w:t>
      </w:r>
    </w:p>
    <w:p>
      <w:pPr>
        <w:spacing w:after="0"/>
        <w:numPr>
          <w:ilvl w:val="0"/>
          <w:numId w:val="2"/>
        </w:numPr>
      </w:pPr>
      <w:r>
        <w:rPr/>
        <w:t xml:space="preserve">Advantages of taking advantage of discounted annual subscriptions</w:t>
      </w:r>
    </w:p>
    <w:p>
      <w:pPr>
        <w:numPr>
          <w:ilvl w:val="0"/>
          <w:numId w:val="2"/>
        </w:numPr>
      </w:pPr>
      <w:r>
        <w:rPr/>
        <w:t xml:space="preserve">Impact of The Information's offer on TikTok growth</w:t>
      </w:r>
    </w:p>
    <w:p>
      <w:pPr>
        <w:pStyle w:val="Heading1"/>
      </w:pPr>
      <w:bookmarkStart w:id="6" w:name="_Toc6"/>
      <w:r>
        <w:t>Report location:</w:t>
      </w:r>
      <w:bookmarkEnd w:id="6"/>
    </w:p>
    <w:p>
      <w:hyperlink r:id="rId8" w:history="1">
        <w:r>
          <w:rPr>
            <w:color w:val="2980b9"/>
            <w:u w:val="single"/>
          </w:rPr>
          <w:t xml:space="preserve">https://www.fullpicture.app/item/7ff400ee2edeeadf19f3f508dfa6cefc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0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information.com/articles/tiktok-turns-to-new-tactics-to-spur-growth-as-boom-times-end" TargetMode="External"/><Relationship Id="rId8" Type="http://schemas.openxmlformats.org/officeDocument/2006/relationships/hyperlink" Target="https://www.fullpicture.app/item/7ff400ee2edeeadf19f3f508dfa6c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2023-02-24T05:43:03+01:00</dcterms:created>
  <dcterms:modified xsi:type="dcterms:W3CDTF">2023-02-24T05:43:03+01:00</dcterms:modified>
</cp:coreProperties>
</file>

<file path=docProps/custom.xml><?xml version="1.0" encoding="utf-8"?>
<Properties xmlns="http://schemas.openxmlformats.org/officeDocument/2006/custom-properties" xmlns:vt="http://schemas.openxmlformats.org/officeDocument/2006/docPropsVTypes"/>
</file>