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Non-canonical roles of NAMPT and PARP in inflammation - PubMed</w:t>
      </w:r>
      <w:br/>
      <w:hyperlink r:id="rId7" w:history="1">
        <w:r>
          <w:rPr>
            <w:color w:val="2980b9"/>
            <w:u w:val="single"/>
          </w:rPr>
          <w:t xml:space="preserve">https://pubmed.ncbi.nlm.nih.gov/33038343/</w:t>
        </w:r>
      </w:hyperlink>
    </w:p>
    <w:p>
      <w:pPr>
        <w:pStyle w:val="Heading1"/>
      </w:pPr>
      <w:bookmarkStart w:id="2" w:name="_Toc2"/>
      <w:r>
        <w:t>Article summary:</w:t>
      </w:r>
      <w:bookmarkEnd w:id="2"/>
    </w:p>
    <w:p>
      <w:pPr>
        <w:jc w:val="both"/>
      </w:pPr>
      <w:r>
        <w:rPr/>
        <w:t xml:space="preserve">1. NAD+ is involved in a variety of cellular processes, including mitochondrial function and metabolism, the immune response and inflammation, DNA repair, cell division, protein-protein signaling, chromatin remodeling and epigenetics.</w:t>
      </w:r>
    </w:p>
    <w:p>
      <w:pPr>
        <w:jc w:val="both"/>
      </w:pPr>
      <w:r>
        <w:rPr/>
        <w:t xml:space="preserve">2. This review focuses on the contribution of NAD+ metabolism to inflammation, with special emphasis on two enzymes: nicotinamide phosphoribosyl transferase (NAMPT) and poly(ADP-ribose) polymerase (PARP).</w:t>
      </w:r>
    </w:p>
    <w:p>
      <w:pPr>
        <w:jc w:val="both"/>
      </w:pPr>
      <w:r>
        <w:rPr/>
        <w:t xml:space="preserve">3. The extracurricular roles of these enzymes are discussed in the context of several chronic inflammatory diseases, such as their proinflammatory role after release and their ability to promote a novel form of cell death known as parthanatos.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It provides an overview of the current understanding of the roles of NAMPT and PARP in inflammation, drawing from existing research studies to support its claims. The article does not appear to be biased or one-sided; it presents both sides equally by discussing both the positive effects of NAD+ metabolism on inflammation as well as potential risks associated with it. Furthermore, it does not contain any promotional content or partiality towards any particular viewpoint or opinion. </w:t>
      </w:r>
    </w:p>
    <w:p>
      <w:pPr>
        <w:jc w:val="both"/>
      </w:pPr>
      <w:r>
        <w:rPr/>
        <w:t xml:space="preserve">The article could have explored counterarguments more thoroughly by providing evidence for opposing views or perspectives on the topic. Additionally, there are some missing points that could have been included in order to provide a more comprehensive overview; for example, further discussion on how NAD+ metabolism affects other aspects of health such as aging or lifespan could have been included.</w:t>
      </w:r>
    </w:p>
    <w:p>
      <w:pPr>
        <w:pStyle w:val="Heading1"/>
      </w:pPr>
      <w:bookmarkStart w:id="5" w:name="_Toc5"/>
      <w:r>
        <w:t>Topics for further research:</w:t>
      </w:r>
      <w:bookmarkEnd w:id="5"/>
    </w:p>
    <w:p>
      <w:pPr>
        <w:spacing w:after="0"/>
        <w:numPr>
          <w:ilvl w:val="0"/>
          <w:numId w:val="2"/>
        </w:numPr>
      </w:pPr>
      <w:r>
        <w:rPr/>
        <w:t xml:space="preserve">NAD+ metabolism and aging</w:t>
      </w:r>
    </w:p>
    <w:p>
      <w:pPr>
        <w:spacing w:after="0"/>
        <w:numPr>
          <w:ilvl w:val="0"/>
          <w:numId w:val="2"/>
        </w:numPr>
      </w:pPr>
      <w:r>
        <w:rPr/>
        <w:t xml:space="preserve">NAD+ metabolism and lifespan</w:t>
      </w:r>
    </w:p>
    <w:p>
      <w:pPr>
        <w:spacing w:after="0"/>
        <w:numPr>
          <w:ilvl w:val="0"/>
          <w:numId w:val="2"/>
        </w:numPr>
      </w:pPr>
      <w:r>
        <w:rPr/>
        <w:t xml:space="preserve">NAMPT and inflammation</w:t>
      </w:r>
    </w:p>
    <w:p>
      <w:pPr>
        <w:spacing w:after="0"/>
        <w:numPr>
          <w:ilvl w:val="0"/>
          <w:numId w:val="2"/>
        </w:numPr>
      </w:pPr>
      <w:r>
        <w:rPr/>
        <w:t xml:space="preserve">PARP and inflammation</w:t>
      </w:r>
    </w:p>
    <w:p>
      <w:pPr>
        <w:spacing w:after="0"/>
        <w:numPr>
          <w:ilvl w:val="0"/>
          <w:numId w:val="2"/>
        </w:numPr>
      </w:pPr>
      <w:r>
        <w:rPr/>
        <w:t xml:space="preserve">Role of NAD+ in immune system</w:t>
      </w:r>
    </w:p>
    <w:p>
      <w:pPr>
        <w:numPr>
          <w:ilvl w:val="0"/>
          <w:numId w:val="2"/>
        </w:numPr>
      </w:pPr>
      <w:r>
        <w:rPr/>
        <w:t xml:space="preserve">Effects of NAD+ metabolism on health</w:t>
      </w:r>
    </w:p>
    <w:p>
      <w:pPr>
        <w:pStyle w:val="Heading1"/>
      </w:pPr>
      <w:bookmarkStart w:id="6" w:name="_Toc6"/>
      <w:r>
        <w:t>Report location:</w:t>
      </w:r>
      <w:bookmarkEnd w:id="6"/>
    </w:p>
    <w:p>
      <w:hyperlink r:id="rId8" w:history="1">
        <w:r>
          <w:rPr>
            <w:color w:val="2980b9"/>
            <w:u w:val="single"/>
          </w:rPr>
          <w:t xml:space="preserve">https://www.fullpicture.app/item/800e0c771245b806269dd90495bfae57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AFD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038343/" TargetMode="External"/><Relationship Id="rId8" Type="http://schemas.openxmlformats.org/officeDocument/2006/relationships/hyperlink" Target="https://www.fullpicture.app/item/800e0c771245b806269dd90495bfae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2023-02-23T12:45:20+01:00</dcterms:created>
  <dcterms:modified xsi:type="dcterms:W3CDTF">2023-02-23T12:45:20+01:00</dcterms:modified>
</cp:coreProperties>
</file>

<file path=docProps/custom.xml><?xml version="1.0" encoding="utf-8"?>
<Properties xmlns="http://schemas.openxmlformats.org/officeDocument/2006/custom-properties" xmlns:vt="http://schemas.openxmlformats.org/officeDocument/2006/docPropsVTypes"/>
</file>