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SNK vs. Capcom: The Match of the Millennium - Wikibooks, open books for an open world</w:t>
      </w:r>
      <w:br/>
      <w:hyperlink r:id="rId7" w:history="1">
        <w:r>
          <w:rPr>
            <w:color w:val="2980b9"/>
            <w:u w:val="single"/>
          </w:rPr>
          <w:t xml:space="preserve">https://en.wikibooks.org/wiki/SNK_vs._Capcom:_The_Match_of_the_Millennium</w:t>
        </w:r>
      </w:hyperlink>
    </w:p>
    <w:p>
      <w:pPr>
        <w:pStyle w:val="Heading1"/>
      </w:pPr>
      <w:bookmarkStart w:id="2" w:name="_Toc2"/>
      <w:r>
        <w:t>Article summary:</w:t>
      </w:r>
      <w:bookmarkEnd w:id="2"/>
    </w:p>
    <w:p>
      <w:pPr>
        <w:jc w:val="both"/>
      </w:pPr>
      <w:r>
        <w:rPr/>
        <w:t xml:space="preserve">1. The article is a comprehensive guide to the video game SNK vs. Capcom - Match of the Millennium for the Neo-Geo Pocket Color and its re-release on the Nintendo Switch.</w:t>
      </w:r>
    </w:p>
    <w:p>
      <w:pPr>
        <w:jc w:val="both"/>
      </w:pPr>
      <w:r>
        <w:rPr/>
        <w:t xml:space="preserve">2. It includes move lists and basic gameplay information for both SNK and Capcom characters featured in the game.</w:t>
      </w:r>
    </w:p>
    <w:p>
      <w:pPr>
        <w:jc w:val="both"/>
      </w:pPr>
      <w:r>
        <w:rPr/>
        <w:t xml:space="preserve">3. The article also mentions an Olympic Mode and secrets within the game, providing additional content for players to explore.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"SNK vs. Capcom: The Match of the Millennium" on Wikibooks provides information about the video game and serves as a guide for players. However, it is important to note that this analysis is based solely on the provided text and does not take into account any potential biases or updates made to the article since its publication.</w:t>
      </w:r>
    </w:p>
    <w:p>
      <w:pPr>
        <w:jc w:val="both"/>
      </w:pPr>
      <w:r>
        <w:rPr/>
        <w:t xml:space="preserve"/>
      </w:r>
    </w:p>
    <w:p>
      <w:pPr>
        <w:jc w:val="both"/>
      </w:pPr>
      <w:r>
        <w:rPr/>
        <w:t xml:space="preserve">One potential bias in the article is the lack of sources for some of the character descriptions. While most characters have their own dedicated pages with sources, there are several characters that are listed as redlinks, indicating that their pages do not exist or have been deleted. This lack of information raises questions about the accuracy and reliability of the content.</w:t>
      </w:r>
    </w:p>
    <w:p>
      <w:pPr>
        <w:jc w:val="both"/>
      </w:pPr>
      <w:r>
        <w:rPr/>
        <w:t xml:space="preserve"/>
      </w:r>
    </w:p>
    <w:p>
      <w:pPr>
        <w:jc w:val="both"/>
      </w:pPr>
      <w:r>
        <w:rPr/>
        <w:t xml:space="preserve">Additionally, there is no mention of any potential criticisms or negative aspects of the game. The article seems to focus solely on providing move lists and character descriptions without exploring any possible flaws or limitations of SNK vs. Capcom - Match of the Millennium. This one-sided reporting may give readers an incomplete understanding of the game.</w:t>
      </w:r>
    </w:p>
    <w:p>
      <w:pPr>
        <w:jc w:val="both"/>
      </w:pPr>
      <w:r>
        <w:rPr/>
        <w:t xml:space="preserve"/>
      </w:r>
    </w:p>
    <w:p>
      <w:pPr>
        <w:jc w:val="both"/>
      </w:pPr>
      <w:r>
        <w:rPr/>
        <w:t xml:space="preserve">Furthermore, there is no discussion about any controversies or debates surrounding SNK vs. Capcom - Match of the Millennium. It would be beneficial to include information about any contentious issues related to gameplay mechanics, character balance, or community reception. Without considering these factors, readers may not have a comprehensive view of the game's strengths and weaknesses.</w:t>
      </w:r>
    </w:p>
    <w:p>
      <w:pPr>
        <w:jc w:val="both"/>
      </w:pPr>
      <w:r>
        <w:rPr/>
        <w:t xml:space="preserve"/>
      </w:r>
    </w:p>
    <w:p>
      <w:pPr>
        <w:jc w:val="both"/>
      </w:pPr>
      <w:r>
        <w:rPr/>
        <w:t xml:space="preserve">The article also lacks evidence for some claims made throughout its content. For example, it states that it aims to be a comprehensive guide without providing any evidence or examples to support this claim. Including specific details or testimonials from players could help establish credibility and demonstrate that it truly covers all aspects of SNK vs. Capcom - Match of the Millennium.</w:t>
      </w:r>
    </w:p>
    <w:p>
      <w:pPr>
        <w:jc w:val="both"/>
      </w:pPr>
      <w:r>
        <w:rPr/>
        <w:t xml:space="preserve"/>
      </w:r>
    </w:p>
    <w:p>
      <w:pPr>
        <w:jc w:val="both"/>
      </w:pPr>
      <w:r>
        <w:rPr/>
        <w:t xml:space="preserve">Moreover, there is no exploration of counterarguments or alternative perspectives regarding certain characters or gameplay strategies. Providing a balanced view by including different opinions would enhance the article's credibility and usefulness for readers seeking diverse viewpoints.</w:t>
      </w:r>
    </w:p>
    <w:p>
      <w:pPr>
        <w:jc w:val="both"/>
      </w:pPr>
      <w:r>
        <w:rPr/>
        <w:t xml:space="preserve"/>
      </w:r>
    </w:p>
    <w:p>
      <w:pPr>
        <w:jc w:val="both"/>
      </w:pPr>
      <w:r>
        <w:rPr/>
        <w:t xml:space="preserve">It is worth noting that promotional content may be present in the article. The inclusion of links to external sources, such as Wikipedia's SNK VS. Series page, could be seen as a form of promotion or endorsement. While these links can provide additional information, their presence without any critical analysis or evaluation raises questions about the objectivity of the article.</w:t>
      </w:r>
    </w:p>
    <w:p>
      <w:pPr>
        <w:jc w:val="both"/>
      </w:pPr>
      <w:r>
        <w:rPr/>
        <w:t xml:space="preserve"/>
      </w:r>
    </w:p>
    <w:p>
      <w:pPr>
        <w:jc w:val="both"/>
      </w:pPr>
      <w:r>
        <w:rPr/>
        <w:t xml:space="preserve">In conclusion, the article "SNK vs. Capcom: The Match of the Millennium" on Wikibooks provides information and guidance for players but may have potential biases and limitations. These include a lack of sources for some character descriptions, one-sided reporting without exploring criticisms or controversies, unsupported claims, missing evidence, unexplored counterarguments, potential promotional content, and a lack of consideration for alternative perspectives. Readers should approach the article with caution and seek additional sources to gain a more comprehensive understanding of SNK vs. Capcom - Match of the Millennium.</w:t>
      </w:r>
    </w:p>
    <w:p>
      <w:pPr>
        <w:pStyle w:val="Heading1"/>
      </w:pPr>
      <w:bookmarkStart w:id="5" w:name="_Toc5"/>
      <w:r>
        <w:t>Topics for further research:</w:t>
      </w:r>
      <w:bookmarkEnd w:id="5"/>
    </w:p>
    <w:p>
      <w:pPr>
        <w:spacing w:after="0"/>
        <w:numPr>
          <w:ilvl w:val="0"/>
          <w:numId w:val="2"/>
        </w:numPr>
      </w:pPr>
      <w:r>
        <w:rPr/>
        <w:t xml:space="preserve">Controversies surrounding SNK vs. Capcom - Match of the Millennium
</w:t>
      </w:r>
    </w:p>
    <w:p>
      <w:pPr>
        <w:spacing w:after="0"/>
        <w:numPr>
          <w:ilvl w:val="0"/>
          <w:numId w:val="2"/>
        </w:numPr>
      </w:pPr>
      <w:r>
        <w:rPr/>
        <w:t xml:space="preserve">Negative aspects of SNK vs. Capcom - Match of the Millennium
</w:t>
      </w:r>
    </w:p>
    <w:p>
      <w:pPr>
        <w:spacing w:after="0"/>
        <w:numPr>
          <w:ilvl w:val="0"/>
          <w:numId w:val="2"/>
        </w:numPr>
      </w:pPr>
      <w:r>
        <w:rPr/>
        <w:t xml:space="preserve">Character balance issues in SNK vs. Capcom - Match of the Millennium
</w:t>
      </w:r>
    </w:p>
    <w:p>
      <w:pPr>
        <w:spacing w:after="0"/>
        <w:numPr>
          <w:ilvl w:val="0"/>
          <w:numId w:val="2"/>
        </w:numPr>
      </w:pPr>
      <w:r>
        <w:rPr/>
        <w:t xml:space="preserve">Community reception of SNK vs. Capcom - Match of the Millennium
</w:t>
      </w:r>
    </w:p>
    <w:p>
      <w:pPr>
        <w:spacing w:after="0"/>
        <w:numPr>
          <w:ilvl w:val="0"/>
          <w:numId w:val="2"/>
        </w:numPr>
      </w:pPr>
      <w:r>
        <w:rPr/>
        <w:t xml:space="preserve">Criticisms of gameplay mechanics in SNK vs. Capcom - Match of the Millennium
</w:t>
      </w:r>
    </w:p>
    <w:p>
      <w:pPr>
        <w:numPr>
          <w:ilvl w:val="0"/>
          <w:numId w:val="2"/>
        </w:numPr>
      </w:pPr>
      <w:r>
        <w:rPr/>
        <w:t xml:space="preserve">Alternative perspectives on character strategies in SNK vs. Capcom - Match of the Millennium</w:t>
      </w:r>
    </w:p>
    <w:p>
      <w:pPr>
        <w:pStyle w:val="Heading1"/>
      </w:pPr>
      <w:bookmarkStart w:id="6" w:name="_Toc6"/>
      <w:r>
        <w:t>Report location:</w:t>
      </w:r>
      <w:bookmarkEnd w:id="6"/>
    </w:p>
    <w:p>
      <w:hyperlink r:id="rId8" w:history="1">
        <w:r>
          <w:rPr>
            <w:color w:val="2980b9"/>
            <w:u w:val="single"/>
          </w:rPr>
          <w:t xml:space="preserve">https://www.fullpicture.app/item/805c4811884ab91cfc767305361dfc2b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A54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wikibooks.org/wiki/SNK_vs._Capcom:_The_Match_of_the_Millennium" TargetMode="External"/><Relationship Id="rId8" Type="http://schemas.openxmlformats.org/officeDocument/2006/relationships/hyperlink" Target="https://www.fullpicture.app/item/805c4811884ab91cfc767305361dfc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2024-01-13T06:40:48+01:00</dcterms:created>
  <dcterms:modified xsi:type="dcterms:W3CDTF">2024-01-13T06:40:48+01:00</dcterms:modified>
</cp:coreProperties>
</file>

<file path=docProps/custom.xml><?xml version="1.0" encoding="utf-8"?>
<Properties xmlns="http://schemas.openxmlformats.org/officeDocument/2006/custom-properties" xmlns:vt="http://schemas.openxmlformats.org/officeDocument/2006/docPropsVTypes"/>
</file>