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analysis of gasification routes for ammonia production from Victorian brown coal-所有数据库</w:t>
      </w:r>
      <w:br/>
      <w:hyperlink r:id="rId7" w:history="1">
        <w:r>
          <w:rPr>
            <w:color w:val="2980b9"/>
            <w:u w:val="single"/>
          </w:rPr>
          <w:t xml:space="preserve">https://www.webofscience.com/wos/alldb/full-record/WOS:000362615700006</w:t>
        </w:r>
      </w:hyperlink>
    </w:p>
    <w:p>
      <w:pPr>
        <w:pStyle w:val="Heading1"/>
      </w:pPr>
      <w:bookmarkStart w:id="2" w:name="_Toc2"/>
      <w:r>
        <w:t>Article summary:</w:t>
      </w:r>
      <w:bookmarkEnd w:id="2"/>
    </w:p>
    <w:p>
      <w:pPr>
        <w:jc w:val="both"/>
      </w:pPr>
      <w:r>
        <w:rPr/>
        <w:t xml:space="preserve">1. This article discusses the techno-economic analysis of gasification routes for ammonia production from Victorian brown coal.</w:t>
      </w:r>
    </w:p>
    <w:p>
      <w:pPr>
        <w:jc w:val="both"/>
      </w:pPr>
      <w:r>
        <w:rPr/>
        <w:t xml:space="preserve">2. It examines the life cycle environmental impacts of water pollution control in a typical chemical industrial park in China, as well as eco-innovation in SMEs and other related topics.</w:t>
      </w:r>
    </w:p>
    <w:p>
      <w:pPr>
        <w:jc w:val="both"/>
      </w:pPr>
      <w:r>
        <w:rPr/>
        <w:t xml:space="preserve">3. It also looks at the economic and life cycle assessment of thermochemical production of bioethanol, carbon footprint modeling in the global paper industry, and greenhouse gas abatement potentials and economics of selected biochemicals in Germany.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techno-economic analysis of gasification routes for ammonia production from Victorian brown coal. The article is written by a team of researchers who have expertise in this field, which lends credibility to its content. The authors provide detailed information on their research methods and results, which adds to its trustworthiness. However, there are some potential biases that should be noted when evaluating this article. For example, it does not explore any counterarguments or present both sides equally; instead it focuses solely on supporting its own claims without considering any opposing views or evidence that may contradict them. Additionally, some of the claims made are unsupported by evidence or data, making them difficult to verify or accept as true. Finally, there is a lack of discussion about possible risks associated with the proposed solutions presented in the article, which could lead to an incomplete understanding of their implications if they were implemented in practice.</w:t>
      </w:r>
    </w:p>
    <w:p>
      <w:pPr>
        <w:pStyle w:val="Heading1"/>
      </w:pPr>
      <w:bookmarkStart w:id="5" w:name="_Toc5"/>
      <w:r>
        <w:t>Topics for further research:</w:t>
      </w:r>
      <w:bookmarkEnd w:id="5"/>
    </w:p>
    <w:p>
      <w:pPr>
        <w:spacing w:after="0"/>
        <w:numPr>
          <w:ilvl w:val="0"/>
          <w:numId w:val="2"/>
        </w:numPr>
      </w:pPr>
      <w:r>
        <w:rPr/>
        <w:t xml:space="preserve">Gasification routes for ammonia production risks</w:t>
      </w:r>
    </w:p>
    <w:p>
      <w:pPr>
        <w:spacing w:after="0"/>
        <w:numPr>
          <w:ilvl w:val="0"/>
          <w:numId w:val="2"/>
        </w:numPr>
      </w:pPr>
      <w:r>
        <w:rPr/>
        <w:t xml:space="preserve">Counterarguments to gasification routes for ammonia production</w:t>
      </w:r>
    </w:p>
    <w:p>
      <w:pPr>
        <w:spacing w:after="0"/>
        <w:numPr>
          <w:ilvl w:val="0"/>
          <w:numId w:val="2"/>
        </w:numPr>
      </w:pPr>
      <w:r>
        <w:rPr/>
        <w:t xml:space="preserve">Economic analysis of Victorian brown coal gasification</w:t>
      </w:r>
    </w:p>
    <w:p>
      <w:pPr>
        <w:spacing w:after="0"/>
        <w:numPr>
          <w:ilvl w:val="0"/>
          <w:numId w:val="2"/>
        </w:numPr>
      </w:pPr>
      <w:r>
        <w:rPr/>
        <w:t xml:space="preserve">Environmental impacts of gasification routes for ammonia production</w:t>
      </w:r>
    </w:p>
    <w:p>
      <w:pPr>
        <w:spacing w:after="0"/>
        <w:numPr>
          <w:ilvl w:val="0"/>
          <w:numId w:val="2"/>
        </w:numPr>
      </w:pPr>
      <w:r>
        <w:rPr/>
        <w:t xml:space="preserve">Techno-economic analysis of gasification routes for ammonia production</w:t>
      </w:r>
    </w:p>
    <w:p>
      <w:pPr>
        <w:numPr>
          <w:ilvl w:val="0"/>
          <w:numId w:val="2"/>
        </w:numPr>
      </w:pPr>
      <w:r>
        <w:rPr/>
        <w:t xml:space="preserve">Comparative analysis of gasification routes for ammonia production</w:t>
      </w:r>
    </w:p>
    <w:p>
      <w:pPr>
        <w:pStyle w:val="Heading1"/>
      </w:pPr>
      <w:bookmarkStart w:id="6" w:name="_Toc6"/>
      <w:r>
        <w:t>Report location:</w:t>
      </w:r>
      <w:bookmarkEnd w:id="6"/>
    </w:p>
    <w:p>
      <w:hyperlink r:id="rId8" w:history="1">
        <w:r>
          <w:rPr>
            <w:color w:val="2980b9"/>
            <w:u w:val="single"/>
          </w:rPr>
          <w:t xml:space="preserve">https://www.fullpicture.app/item/805d9c8b22fbdf4bbb4376ea199f43f5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3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2615700006" TargetMode="External"/><Relationship Id="rId8" Type="http://schemas.openxmlformats.org/officeDocument/2006/relationships/hyperlink" Target="https://www.fullpicture.app/item/805d9c8b22fbdf4bbb4376ea199f4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2023-02-26T19:59:01+01:00</dcterms:created>
  <dcterms:modified xsi:type="dcterms:W3CDTF">2023-02-26T19:59:01+01:00</dcterms:modified>
</cp:coreProperties>
</file>

<file path=docProps/custom.xml><?xml version="1.0" encoding="utf-8"?>
<Properties xmlns="http://schemas.openxmlformats.org/officeDocument/2006/custom-properties" xmlns:vt="http://schemas.openxmlformats.org/officeDocument/2006/docPropsVTypes"/>
</file>