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Critiquing Wordsworth's Preface</w:t>
      </w:r>
      <w:br/>
      <w:hyperlink r:id="rId7" w:history="1">
        <w:r>
          <w:rPr>
            <w:color w:val="2980b9"/>
            <w:u w:val="single"/>
          </w:rPr>
          <w:t xml:space="preserve">https://chat.openai.com/c/3b19d90b-92d9-42c2-88ed-4811b85c3c42</w:t>
        </w:r>
      </w:hyperlink>
    </w:p>
    <w:p>
      <w:pPr>
        <w:pStyle w:val="Heading1"/>
      </w:pPr>
      <w:bookmarkStart w:id="2" w:name="_Toc2"/>
      <w:r>
        <w:t>Article summary:</w:t>
      </w:r>
      <w:bookmarkEnd w:id="2"/>
    </w:p>
    <w:p>
      <w:pPr>
        <w:jc w:val="both"/>
      </w:pPr>
      <w:r>
        <w:rPr/>
        <w:t xml:space="preserve">1. William Wordsworth's 'Preface to Lyrical Ballads' presents a manifesto for a more authentic and accessible kind of poetry.</w:t>
      </w:r>
    </w:p>
    <w:p>
      <w:pPr>
        <w:jc w:val="both"/>
      </w:pPr>
      <w:r>
        <w:rPr/>
        <w:t xml:space="preserve">2. Wordsworth argues that poetry should be written in simple and direct language, but this may not always be achievable or desirable.</w:t>
      </w:r>
    </w:p>
    <w:p>
      <w:pPr>
        <w:jc w:val="both"/>
      </w:pPr>
      <w:r>
        <w:rPr/>
        <w:t xml:space="preserve">3. While Wordsworth believes that poetry should have a didactic purpose, it is not the only purpose of poetry, and not all poets are moral guides or teachers.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formal critique of Wordsworth's 'Preface to Lyrical Ballads' (1802) by examining his claims about the nature of poetry, his views on language, and his ideas about the role of the poet. While the author acknowledges that Wordsworth's ideas were revolutionary for his time, they also point out several flaws in his arguments.</w:t>
      </w:r>
    </w:p>
    <w:p>
      <w:pPr>
        <w:jc w:val="both"/>
      </w:pPr>
      <w:r>
        <w:rPr/>
        <w:t xml:space="preserve"/>
      </w:r>
    </w:p>
    <w:p>
      <w:pPr>
        <w:jc w:val="both"/>
      </w:pPr>
      <w:r>
        <w:rPr/>
        <w:t xml:space="preserve">One potential bias in the article is that it assumes a modern perspective on poetry and language. The author suggests that some of Wordsworth's ideas may not be achievable or relevant today because language is constantly evolving. However, this overlooks the fact that Wordsworth was writing in a different historical context and had different goals for his poetry.</w:t>
      </w:r>
    </w:p>
    <w:p>
      <w:pPr>
        <w:jc w:val="both"/>
      </w:pPr>
      <w:r>
        <w:rPr/>
        <w:t xml:space="preserve"/>
      </w:r>
    </w:p>
    <w:p>
      <w:pPr>
        <w:jc w:val="both"/>
      </w:pPr>
      <w:r>
        <w:rPr/>
        <w:t xml:space="preserve">Another potential bias is that the author focuses primarily on critiquing Wordsworth's arguments rather than exploring their strengths and weaknesses. While it is important to identify flaws in an argument, it is also important to acknowledge its merits and consider alternative perspectives.</w:t>
      </w:r>
    </w:p>
    <w:p>
      <w:pPr>
        <w:jc w:val="both"/>
      </w:pPr>
      <w:r>
        <w:rPr/>
        <w:t xml:space="preserve"/>
      </w:r>
    </w:p>
    <w:p>
      <w:pPr>
        <w:jc w:val="both"/>
      </w:pPr>
      <w:r>
        <w:rPr/>
        <w:t xml:space="preserve">The article also makes several unsupported claims, such as suggesting that it is impossible to write poetry that is accessible to everyone or that not all poets are moral guides or teachers. These claims are not backed up with evidence or examples, which weakens the overall argument.</w:t>
      </w:r>
    </w:p>
    <w:p>
      <w:pPr>
        <w:jc w:val="both"/>
      </w:pPr>
      <w:r>
        <w:rPr/>
        <w:t xml:space="preserve"/>
      </w:r>
    </w:p>
    <w:p>
      <w:pPr>
        <w:jc w:val="both"/>
      </w:pPr>
      <w:r>
        <w:rPr/>
        <w:t xml:space="preserve">Additionally, there are missing points of consideration in the article. For example, while the author critiques Wordsworth's emphasis on simplicity and accessibility in language, they do not explore how this approach might have contributed to making poetry more democratic and inclusive.</w:t>
      </w:r>
    </w:p>
    <w:p>
      <w:pPr>
        <w:jc w:val="both"/>
      </w:pPr>
      <w:r>
        <w:rPr/>
        <w:t xml:space="preserve"/>
      </w:r>
    </w:p>
    <w:p>
      <w:pPr>
        <w:jc w:val="both"/>
      </w:pPr>
      <w:r>
        <w:rPr/>
        <w:t xml:space="preserve">Overall, while the article provides some valuable insights into potential flaws in Wordsworth's arguments, it could benefit from a more balanced approach that considers both sides of the debate and explores alternative perspectives.</w:t>
      </w:r>
    </w:p>
    <w:p>
      <w:pPr>
        <w:pStyle w:val="Heading1"/>
      </w:pPr>
      <w:bookmarkStart w:id="5" w:name="_Toc5"/>
      <w:r>
        <w:t>Topics for further research:</w:t>
      </w:r>
      <w:bookmarkEnd w:id="5"/>
    </w:p>
    <w:p>
      <w:pPr>
        <w:spacing w:after="0"/>
        <w:numPr>
          <w:ilvl w:val="0"/>
          <w:numId w:val="2"/>
        </w:numPr>
      </w:pPr>
      <w:r>
        <w:rPr/>
        <w:t xml:space="preserve">The impact of Wordsworth's emphasis on simplicity and accessibility in poetry on democratizing literature
</w:t>
      </w:r>
    </w:p>
    <w:p>
      <w:pPr>
        <w:spacing w:after="0"/>
        <w:numPr>
          <w:ilvl w:val="0"/>
          <w:numId w:val="2"/>
        </w:numPr>
      </w:pPr>
      <w:r>
        <w:rPr/>
        <w:t xml:space="preserve">Historical context of Wordsworth's ideas on poetry and language
</w:t>
      </w:r>
    </w:p>
    <w:p>
      <w:pPr>
        <w:spacing w:after="0"/>
        <w:numPr>
          <w:ilvl w:val="0"/>
          <w:numId w:val="2"/>
        </w:numPr>
      </w:pPr>
      <w:r>
        <w:rPr/>
        <w:t xml:space="preserve">Alternative perspectives on the role of the poet in society
</w:t>
      </w:r>
    </w:p>
    <w:p>
      <w:pPr>
        <w:spacing w:after="0"/>
        <w:numPr>
          <w:ilvl w:val="0"/>
          <w:numId w:val="2"/>
        </w:numPr>
      </w:pPr>
      <w:r>
        <w:rPr/>
        <w:t xml:space="preserve">The relationship between language and poetry in different literary traditions
</w:t>
      </w:r>
    </w:p>
    <w:p>
      <w:pPr>
        <w:spacing w:after="0"/>
        <w:numPr>
          <w:ilvl w:val="0"/>
          <w:numId w:val="2"/>
        </w:numPr>
      </w:pPr>
      <w:r>
        <w:rPr/>
        <w:t xml:space="preserve">The relevance of Wordsworth's ideas on poetry and language in contemporary literature
</w:t>
      </w:r>
    </w:p>
    <w:p>
      <w:pPr>
        <w:numPr>
          <w:ilvl w:val="0"/>
          <w:numId w:val="2"/>
        </w:numPr>
      </w:pPr>
      <w:r>
        <w:rPr/>
        <w:t xml:space="preserve">The role of poetry in shaping cultural and social values</w:t>
      </w:r>
    </w:p>
    <w:p>
      <w:pPr>
        <w:pStyle w:val="Heading1"/>
      </w:pPr>
      <w:bookmarkStart w:id="6" w:name="_Toc6"/>
      <w:r>
        <w:t>Report location:</w:t>
      </w:r>
      <w:bookmarkEnd w:id="6"/>
    </w:p>
    <w:p>
      <w:hyperlink r:id="rId8" w:history="1">
        <w:r>
          <w:rPr>
            <w:color w:val="2980b9"/>
            <w:u w:val="single"/>
          </w:rPr>
          <w:t xml:space="preserve">https://www.fullpicture.app/item/80e091f615cbbefb6d66b27d3c95ecb9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88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3b19d90b-92d9-42c2-88ed-4811b85c3c42" TargetMode="External"/><Relationship Id="rId8" Type="http://schemas.openxmlformats.org/officeDocument/2006/relationships/hyperlink" Target="https://www.fullpicture.app/item/80e091f615cbbefb6d66b27d3c95ec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2023-04-23T06:47:59+02:00</dcterms:created>
  <dcterms:modified xsi:type="dcterms:W3CDTF">2023-04-23T06:47:59+02:00</dcterms:modified>
</cp:coreProperties>
</file>

<file path=docProps/custom.xml><?xml version="1.0" encoding="utf-8"?>
<Properties xmlns="http://schemas.openxmlformats.org/officeDocument/2006/custom-properties" xmlns:vt="http://schemas.openxmlformats.org/officeDocument/2006/docPropsVTypes"/>
</file>