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基于粒子群优化的约束非线性系统模型预测控制|IEEE会议出版物|IEEE Xplore</w:t>
      </w:r>
      <w:br/>
      <w:hyperlink r:id="rId7" w:history="1">
        <w:r>
          <w:rPr>
            <w:color w:val="2980b9"/>
            <w:u w:val="single"/>
          </w:rPr>
          <w:t xml:space="preserve">https://ieeexplore.ieee.org/abstract/document/7049799</w:t>
        </w:r>
      </w:hyperlink>
    </w:p>
    <w:p>
      <w:pPr>
        <w:pStyle w:val="Heading1"/>
      </w:pPr>
      <w:bookmarkStart w:id="2" w:name="_Toc2"/>
      <w:r>
        <w:t>Article summary:</w:t>
      </w:r>
      <w:bookmarkEnd w:id="2"/>
    </w:p>
    <w:p>
      <w:pPr>
        <w:jc w:val="both"/>
      </w:pPr>
      <w:r>
        <w:rPr/>
        <w:t xml:space="preserve">1. Particle Swarm Optimization (PSO) is an effective optimization technique that can efficiently solve nonlinear and non-convex optimization problems.</w:t>
      </w:r>
    </w:p>
    <w:p>
      <w:pPr>
        <w:jc w:val="both"/>
      </w:pPr>
      <w:r>
        <w:rPr/>
        <w:t xml:space="preserve">2. This paper proposes a constrained nonlinear system model predictive control based on PSO, which considers both hard and soft constraints.</w:t>
      </w:r>
    </w:p>
    <w:p>
      <w:pPr>
        <w:jc w:val="both"/>
      </w:pPr>
      <w:r>
        <w:rPr/>
        <w:t xml:space="preserve">3. The proposed technique was applied to speed control of linear induction motor with promising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technique and its application to speed control of linear induction motor with promising results. The authors provide evidence for their claims in the form of references to other works in the field, which adds credibility to their work. Furthermore, the article does not appear to be biased or one-sided, as it presents both sides of the argument equally and objectively. </w:t>
      </w:r>
    </w:p>
    <w:p>
      <w:pPr>
        <w:jc w:val="both"/>
      </w:pPr>
      <w:r>
        <w:rPr/>
        <w:t xml:space="preserve">However, there are some points that could be improved upon in terms of trustworthiness and reliability. For example, while the authors provide evidence for their claims, they do not explore any counterarguments or alternative solutions that may exist in the field. Additionally, there is no discussion about possible risks associated with using this technique or any potential drawbacks that may arise from its implementation. Finally, while the authors provide references to other works in the field, they do not discuss how these works relate to their own research or how they have been used to inform their conclusions.</w:t>
      </w:r>
    </w:p>
    <w:p>
      <w:pPr>
        <w:pStyle w:val="Heading1"/>
      </w:pPr>
      <w:bookmarkStart w:id="5" w:name="_Toc5"/>
      <w:r>
        <w:t>Topics for further research:</w:t>
      </w:r>
      <w:bookmarkEnd w:id="5"/>
    </w:p>
    <w:p>
      <w:pPr>
        <w:spacing w:after="0"/>
        <w:numPr>
          <w:ilvl w:val="0"/>
          <w:numId w:val="2"/>
        </w:numPr>
      </w:pPr>
      <w:r>
        <w:rPr/>
        <w:t xml:space="preserve">Linear induction motor speed control</w:t>
      </w:r>
    </w:p>
    <w:p>
      <w:pPr>
        <w:spacing w:after="0"/>
        <w:numPr>
          <w:ilvl w:val="0"/>
          <w:numId w:val="2"/>
        </w:numPr>
      </w:pPr>
      <w:r>
        <w:rPr/>
        <w:t xml:space="preserve">Alternative solutions for linear induction motor speed control</w:t>
      </w:r>
    </w:p>
    <w:p>
      <w:pPr>
        <w:spacing w:after="0"/>
        <w:numPr>
          <w:ilvl w:val="0"/>
          <w:numId w:val="2"/>
        </w:numPr>
      </w:pPr>
      <w:r>
        <w:rPr/>
        <w:t xml:space="preserve">Potential risks associated with linear induction motor speed control</w:t>
      </w:r>
    </w:p>
    <w:p>
      <w:pPr>
        <w:spacing w:after="0"/>
        <w:numPr>
          <w:ilvl w:val="0"/>
          <w:numId w:val="2"/>
        </w:numPr>
      </w:pPr>
      <w:r>
        <w:rPr/>
        <w:t xml:space="preserve">Drawbacks of linear induction motor speed control</w:t>
      </w:r>
    </w:p>
    <w:p>
      <w:pPr>
        <w:spacing w:after="0"/>
        <w:numPr>
          <w:ilvl w:val="0"/>
          <w:numId w:val="2"/>
        </w:numPr>
      </w:pPr>
      <w:r>
        <w:rPr/>
        <w:t xml:space="preserve">Related research in linear induction motor speed control</w:t>
      </w:r>
    </w:p>
    <w:p>
      <w:pPr>
        <w:numPr>
          <w:ilvl w:val="0"/>
          <w:numId w:val="2"/>
        </w:numPr>
      </w:pPr>
      <w:r>
        <w:rPr/>
        <w:t xml:space="preserve">Impact of linear induction motor speed control on efficiency</w:t>
      </w:r>
    </w:p>
    <w:p>
      <w:pPr>
        <w:pStyle w:val="Heading1"/>
      </w:pPr>
      <w:bookmarkStart w:id="6" w:name="_Toc6"/>
      <w:r>
        <w:t>Report location:</w:t>
      </w:r>
      <w:bookmarkEnd w:id="6"/>
    </w:p>
    <w:p>
      <w:hyperlink r:id="rId8" w:history="1">
        <w:r>
          <w:rPr>
            <w:color w:val="2980b9"/>
            <w:u w:val="single"/>
          </w:rPr>
          <w:t xml:space="preserve">https://www.fullpicture.app/item/80ea36f9df92e33501e47f3f3330934c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D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049799" TargetMode="External"/><Relationship Id="rId8" Type="http://schemas.openxmlformats.org/officeDocument/2006/relationships/hyperlink" Target="https://www.fullpicture.app/item/80ea36f9df92e33501e47f3f33309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2023-03-03T04:22:22+01:00</dcterms:created>
  <dcterms:modified xsi:type="dcterms:W3CDTF">2023-03-03T04:22:22+01:00</dcterms:modified>
</cp:coreProperties>
</file>

<file path=docProps/custom.xml><?xml version="1.0" encoding="utf-8"?>
<Properties xmlns="http://schemas.openxmlformats.org/officeDocument/2006/custom-properties" xmlns:vt="http://schemas.openxmlformats.org/officeDocument/2006/docPropsVTypes"/>
</file>