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APIs in Google | Google Cloud Skills Boost</w:t>
      </w:r>
      <w:br/>
      <w:hyperlink r:id="rId7" w:history="1">
        <w:r>
          <w:rPr>
            <w:color w:val="2980b9"/>
            <w:u w:val="single"/>
          </w:rPr>
          <w:t xml:space="preserve">https://www.cloudskillsboost.google/focuses/3473?parent=catalog</w:t>
        </w:r>
      </w:hyperlink>
    </w:p>
    <w:p>
      <w:pPr>
        <w:pStyle w:val="Heading1"/>
      </w:pPr>
      <w:bookmarkStart w:id="2" w:name="_Toc2"/>
      <w:r>
        <w:t>Article summary:</w:t>
      </w:r>
      <w:bookmarkEnd w:id="2"/>
    </w:p>
    <w:p>
      <w:pPr>
        <w:jc w:val="both"/>
      </w:pPr>
      <w:r>
        <w:rPr/>
        <w:t xml:space="preserve">1. This lab will teach you about the architecture and basic functioning of APIs.</w:t>
      </w:r>
    </w:p>
    <w:p>
      <w:pPr>
        <w:jc w:val="both"/>
      </w:pPr>
      <w:r>
        <w:rPr/>
        <w:t xml:space="preserve">2. You will learn about Google APIs, API architecture, HTTP protocol and methods, endpoints, RESTful APIs, JSON, and API authentication services.</w:t>
      </w:r>
    </w:p>
    <w:p>
      <w:pPr>
        <w:jc w:val="both"/>
      </w:pPr>
      <w:r>
        <w:rPr/>
        <w:t xml:space="preserve">3. Prerequisites include familiarity with shell environments and command line interface tools as well as Cloud Console and Cloud Storage.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overall trustworthy and reliable in its content. It provides a comprehensive overview of the topics related to APIs in Google Cloud Skills Boost, including an introduction to the topic, prerequisites for taking the lab, what one can expect to learn from it, and how to set up the environment for the lab. The article also includes clear instructions on how to start the lab and sign in to the Google Cloud Console. </w:t>
      </w:r>
    </w:p>
    <w:p>
      <w:pPr>
        <w:jc w:val="both"/>
      </w:pPr>
      <w:r>
        <w:rPr/>
        <w:t xml:space="preserve">The article does not appear to have any biases or one-sided reporting; it presents all relevant information objectively without any promotional content or partiality towards any particular point of view. All possible risks are noted (e.g., using one's own Google Cloud account may incur extra charges). The article also does not present both sides equally since it is focused on introducing APIs in Google Cloud Skills Boost rather than exploring counterarguments or other points of view. </w:t>
      </w:r>
    </w:p>
    <w:p>
      <w:pPr>
        <w:jc w:val="both"/>
      </w:pPr>
      <w:r>
        <w:rPr/>
        <w:t xml:space="preserve">In terms of missing points of consideration or evidence for claims made, there is no mention of potential limitations or drawbacks associated with using APIs in this context; however, this is likely due to the introductory nature of this article rather than an oversight by the author. Additionally, there is no mention of potential security risks associated with using APIs; however, this could be addressed in future articles that explore more advanced topics related to API usage in greater detail.</w:t>
      </w:r>
    </w:p>
    <w:p>
      <w:pPr>
        <w:pStyle w:val="Heading1"/>
      </w:pPr>
      <w:bookmarkStart w:id="5" w:name="_Toc5"/>
      <w:r>
        <w:t>Topics for further research:</w:t>
      </w:r>
      <w:bookmarkEnd w:id="5"/>
    </w:p>
    <w:p>
      <w:pPr>
        <w:spacing w:after="0"/>
        <w:numPr>
          <w:ilvl w:val="0"/>
          <w:numId w:val="2"/>
        </w:numPr>
      </w:pPr>
      <w:r>
        <w:rPr/>
        <w:t xml:space="preserve">API security risks</w:t>
      </w:r>
    </w:p>
    <w:p>
      <w:pPr>
        <w:spacing w:after="0"/>
        <w:numPr>
          <w:ilvl w:val="0"/>
          <w:numId w:val="2"/>
        </w:numPr>
      </w:pPr>
      <w:r>
        <w:rPr/>
        <w:t xml:space="preserve">API limitations</w:t>
      </w:r>
    </w:p>
    <w:p>
      <w:pPr>
        <w:spacing w:after="0"/>
        <w:numPr>
          <w:ilvl w:val="0"/>
          <w:numId w:val="2"/>
        </w:numPr>
      </w:pPr>
      <w:r>
        <w:rPr/>
        <w:t xml:space="preserve">Google Cloud Skills Boost lab prerequisites</w:t>
      </w:r>
    </w:p>
    <w:p>
      <w:pPr>
        <w:spacing w:after="0"/>
        <w:numPr>
          <w:ilvl w:val="0"/>
          <w:numId w:val="2"/>
        </w:numPr>
      </w:pPr>
      <w:r>
        <w:rPr/>
        <w:t xml:space="preserve">Google Cloud Console setup</w:t>
      </w:r>
    </w:p>
    <w:p>
      <w:pPr>
        <w:spacing w:after="0"/>
        <w:numPr>
          <w:ilvl w:val="0"/>
          <w:numId w:val="2"/>
        </w:numPr>
      </w:pPr>
      <w:r>
        <w:rPr/>
        <w:t xml:space="preserve">Google Cloud API usage</w:t>
      </w:r>
    </w:p>
    <w:p>
      <w:pPr>
        <w:numPr>
          <w:ilvl w:val="0"/>
          <w:numId w:val="2"/>
        </w:numPr>
      </w:pPr>
      <w:r>
        <w:rPr/>
        <w:t xml:space="preserve">Google Cloud API tutorial</w:t>
      </w:r>
    </w:p>
    <w:p>
      <w:pPr>
        <w:pStyle w:val="Heading1"/>
      </w:pPr>
      <w:bookmarkStart w:id="6" w:name="_Toc6"/>
      <w:r>
        <w:t>Report location:</w:t>
      </w:r>
      <w:bookmarkEnd w:id="6"/>
    </w:p>
    <w:p>
      <w:hyperlink r:id="rId8" w:history="1">
        <w:r>
          <w:rPr>
            <w:color w:val="2980b9"/>
            <w:u w:val="single"/>
          </w:rPr>
          <w:t xml:space="preserve">https://www.fullpicture.app/item/810a2682553bda8c24674628c16bb180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48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oudskillsboost.google/focuses/3473?parent=catalog" TargetMode="External"/><Relationship Id="rId8" Type="http://schemas.openxmlformats.org/officeDocument/2006/relationships/hyperlink" Target="https://www.fullpicture.app/item/810a2682553bda8c24674628c16bb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2023-02-21T19:51:33+01:00</dcterms:created>
  <dcterms:modified xsi:type="dcterms:W3CDTF">2023-02-21T19:51:33+01:00</dcterms:modified>
</cp:coreProperties>
</file>

<file path=docProps/custom.xml><?xml version="1.0" encoding="utf-8"?>
<Properties xmlns="http://schemas.openxmlformats.org/officeDocument/2006/custom-properties" xmlns:vt="http://schemas.openxmlformats.org/officeDocument/2006/docPropsVTypes"/>
</file>