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Mendeley Reference Manager</w:t>
      </w:r>
      <w:br/>
      <w:hyperlink r:id="rId7" w:history="1">
        <w:r>
          <w:rPr>
            <w:color w:val="2980b9"/>
            <w:u w:val="single"/>
          </w:rPr>
          <w:t xml:space="preserve">https://www.mendeley.com/reference-manager/reader/326e1e60-6df5-3986-bb8c-768a4bbabc70/59f927c3-a5f3-8ef3-0a8a-25e74d1b2f06</w:t>
        </w:r>
      </w:hyperlink>
    </w:p>
    <w:p>
      <w:pPr>
        <w:pStyle w:val="Heading1"/>
      </w:pPr>
      <w:bookmarkStart w:id="2" w:name="_Toc2"/>
      <w:r>
        <w:t>Article summary:</w:t>
      </w:r>
      <w:bookmarkEnd w:id="2"/>
    </w:p>
    <w:p>
      <w:pPr>
        <w:jc w:val="both"/>
      </w:pPr>
      <w:r>
        <w:rPr/>
        <w:t xml:space="preserve">1. Mendeley Reference Manager is a free reference manager and academic social network that can help researchers organize their research, collaborate with others, and discover the latest research in their field.</w:t>
      </w:r>
    </w:p>
    <w:p>
      <w:pPr>
        <w:jc w:val="both"/>
      </w:pPr>
      <w:r>
        <w:rPr/>
        <w:t xml:space="preserve">2. With Mendeley, users can easily import references from databases, websites, and other sources; organize references into folders and groups; annotate PDFs; and generate citations and bibliographies in various citation styles.</w:t>
      </w:r>
    </w:p>
    <w:p>
      <w:pPr>
        <w:jc w:val="both"/>
      </w:pPr>
      <w:r>
        <w:rPr/>
        <w:t xml:space="preserve">3. Mendeley also offers a range of additional features, such as a web importer tool, mobile apps, integration with Microsoft Word and other software, and access to a global community of researchers.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Unfortunately, the above article does not provide any information about Mendeley Reference Manager. Instead, it discusses cookie preferences and their management on websites. This suggests that the article may have been mistakenly labeled or posted in the wrong section.</w:t>
      </w:r>
    </w:p>
    <w:p>
      <w:pPr>
        <w:jc w:val="both"/>
      </w:pPr>
      <w:r>
        <w:rPr/>
        <w:t xml:space="preserve"/>
      </w:r>
    </w:p>
    <w:p>
      <w:pPr>
        <w:jc w:val="both"/>
      </w:pPr>
      <w:r>
        <w:rPr/>
        <w:t xml:space="preserve">As such, there are no potential biases or sources of bias to analyze in this article. However, it is clear that the article is missing important information about Mendeley Reference Manager and does not fulfill its intended purpose.</w:t>
      </w:r>
    </w:p>
    <w:p>
      <w:pPr>
        <w:jc w:val="both"/>
      </w:pPr>
      <w:r>
        <w:rPr/>
        <w:t xml:space="preserve"/>
      </w:r>
    </w:p>
    <w:p>
      <w:pPr>
        <w:jc w:val="both"/>
      </w:pPr>
      <w:r>
        <w:rPr/>
        <w:t xml:space="preserve">In terms of promotional content, there is none present in this article as it does not discuss Mendeley Reference Manager at all. </w:t>
      </w:r>
    </w:p>
    <w:p>
      <w:pPr>
        <w:jc w:val="both"/>
      </w:pPr>
      <w:r>
        <w:rPr/>
        <w:t xml:space="preserve"/>
      </w:r>
    </w:p>
    <w:p>
      <w:pPr>
        <w:jc w:val="both"/>
      </w:pPr>
      <w:r>
        <w:rPr/>
        <w:t xml:space="preserve">Overall, this article is incomplete and irrelevant to its intended topic. It would benefit from being revised or removed entirely.</w:t>
      </w:r>
    </w:p>
    <w:p>
      <w:pPr>
        <w:pStyle w:val="Heading1"/>
      </w:pPr>
      <w:bookmarkStart w:id="5" w:name="_Toc5"/>
      <w:r>
        <w:t>Topics for further research:</w:t>
      </w:r>
      <w:bookmarkEnd w:id="5"/>
    </w:p>
    <w:p>
      <w:pPr>
        <w:spacing w:after="0"/>
        <w:numPr>
          <w:ilvl w:val="0"/>
          <w:numId w:val="2"/>
        </w:numPr>
      </w:pPr>
      <w:r>
        <w:rPr/>
        <w:t xml:space="preserve">Mendeley Reference Manager features and benefits
</w:t>
      </w:r>
    </w:p>
    <w:p>
      <w:pPr>
        <w:spacing w:after="0"/>
        <w:numPr>
          <w:ilvl w:val="0"/>
          <w:numId w:val="2"/>
        </w:numPr>
      </w:pPr>
      <w:r>
        <w:rPr/>
        <w:t xml:space="preserve">How to use Mendeley Reference Manager for research
</w:t>
      </w:r>
    </w:p>
    <w:p>
      <w:pPr>
        <w:spacing w:after="0"/>
        <w:numPr>
          <w:ilvl w:val="0"/>
          <w:numId w:val="2"/>
        </w:numPr>
      </w:pPr>
      <w:r>
        <w:rPr/>
        <w:t xml:space="preserve">Mendeley Reference Manager vs other reference management tools
</w:t>
      </w:r>
    </w:p>
    <w:p>
      <w:pPr>
        <w:spacing w:after="0"/>
        <w:numPr>
          <w:ilvl w:val="0"/>
          <w:numId w:val="2"/>
        </w:numPr>
      </w:pPr>
      <w:r>
        <w:rPr/>
        <w:t xml:space="preserve">Integrating Mendeley Reference Manager with other research tools
</w:t>
      </w:r>
    </w:p>
    <w:p>
      <w:pPr>
        <w:spacing w:after="0"/>
        <w:numPr>
          <w:ilvl w:val="0"/>
          <w:numId w:val="2"/>
        </w:numPr>
      </w:pPr>
      <w:r>
        <w:rPr/>
        <w:t xml:space="preserve">Mendeley Reference Manager pricing and subscription options
</w:t>
      </w:r>
    </w:p>
    <w:p>
      <w:pPr>
        <w:numPr>
          <w:ilvl w:val="0"/>
          <w:numId w:val="2"/>
        </w:numPr>
      </w:pPr>
      <w:r>
        <w:rPr/>
        <w:t xml:space="preserve">User reviews and experiences with Mendeley Reference Manager</w:t>
      </w:r>
    </w:p>
    <w:p>
      <w:pPr>
        <w:pStyle w:val="Heading1"/>
      </w:pPr>
      <w:bookmarkStart w:id="6" w:name="_Toc6"/>
      <w:r>
        <w:t>Report location:</w:t>
      </w:r>
      <w:bookmarkEnd w:id="6"/>
    </w:p>
    <w:p>
      <w:hyperlink r:id="rId8" w:history="1">
        <w:r>
          <w:rPr>
            <w:color w:val="2980b9"/>
            <w:u w:val="single"/>
          </w:rPr>
          <w:t xml:space="preserve">https://www.fullpicture.app/item/815e08b891a3f2dc502dc10b1fbc2bf1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8A7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ndeley.com/reference-manager/reader/326e1e60-6df5-3986-bb8c-768a4bbabc70/59f927c3-a5f3-8ef3-0a8a-25e74d1b2f06" TargetMode="External"/><Relationship Id="rId8" Type="http://schemas.openxmlformats.org/officeDocument/2006/relationships/hyperlink" Target="https://www.fullpicture.app/item/815e08b891a3f2dc502dc10b1fbc2b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2023-12-20T07:58:42+01:00</dcterms:created>
  <dcterms:modified xsi:type="dcterms:W3CDTF">2023-12-20T07:58:42+01:00</dcterms:modified>
</cp:coreProperties>
</file>

<file path=docProps/custom.xml><?xml version="1.0" encoding="utf-8"?>
<Properties xmlns="http://schemas.openxmlformats.org/officeDocument/2006/custom-properties" xmlns:vt="http://schemas.openxmlformats.org/officeDocument/2006/docPropsVTypes"/>
</file>