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Tumor-derived microparticles in tumor immunology and immunotherapy - PubMed</w:t>
      </w:r>
      <w:br/>
      <w:hyperlink r:id="rId7" w:history="1">
        <w:r>
          <w:rPr>
            <w:color w:val="2980b9"/>
            <w:u w:val="single"/>
          </w:rPr>
          <w:t xml:space="preserve">https://pubmed.ncbi.nlm.nih.gov/32976623/</w:t>
        </w:r>
      </w:hyperlink>
    </w:p>
    <w:p>
      <w:pPr>
        <w:pStyle w:val="Heading1"/>
      </w:pPr>
      <w:bookmarkStart w:id="2" w:name="_Toc2"/>
      <w:r>
        <w:t>Article summary:</w:t>
      </w:r>
      <w:bookmarkEnd w:id="2"/>
    </w:p>
    <w:p>
      <w:pPr>
        <w:jc w:val="both"/>
      </w:pPr>
      <w:r>
        <w:rPr/>
        <w:t xml:space="preserve">1. Tumor-derived microparticles (T-MPs) are released by cancer cells and contain various messenger molecules, including enzymes, RNAs and even DNA fragments.</w:t>
      </w:r>
    </w:p>
    <w:p>
      <w:pPr>
        <w:jc w:val="both"/>
      </w:pPr>
      <w:r>
        <w:rPr/>
        <w:t xml:space="preserve">2. T-MPs can influence tumor cell biology and profoundly shape tumor immunology.</w:t>
      </w:r>
    </w:p>
    <w:p>
      <w:pPr>
        <w:jc w:val="both"/>
      </w:pPr>
      <w:r>
        <w:rPr/>
        <w:t xml:space="preserve">3. T-MPs can act as a natural vehicle to deliver therapeutic drugs to tumor cells and immune cells, thus, remodeling tumor microenvironments and resetting antitumor immune responses.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presentation of the role of T-MPs in tumor immunology and immunotherapy. The authors provide a comprehensive overview of the topic, citing relevant research studies to support their claims. The article does not appear to be biased or one-sided in its reporting, as it presents both sides of the argument fairly. Furthermore, there is no promotional content or partiality present in the article. </w:t>
      </w:r>
    </w:p>
    <w:p>
      <w:pPr>
        <w:jc w:val="both"/>
      </w:pPr>
      <w:r>
        <w:rPr/>
        <w:t xml:space="preserve">However, there are some points that could be improved upon in terms of trustworthiness and reliability. For example, while the authors do mention potential risks associated with using T-MPs for immunotherapy, they do not provide any evidence or data to back up these claims. Additionally, while they discuss possible counterarguments to their claims, they do not explore them in depth or provide any evidence for why these counterarguments may be incorrect or invalid. Finally, while the authors cite relevant research studies throughout the article, they do not always provide enough detail about these studies for readers to assess their validity or accuracy.</w:t>
      </w:r>
    </w:p>
    <w:p>
      <w:pPr>
        <w:pStyle w:val="Heading1"/>
      </w:pPr>
      <w:bookmarkStart w:id="5" w:name="_Toc5"/>
      <w:r>
        <w:t>Topics for further research:</w:t>
      </w:r>
      <w:bookmarkEnd w:id="5"/>
    </w:p>
    <w:p>
      <w:pPr>
        <w:spacing w:after="0"/>
        <w:numPr>
          <w:ilvl w:val="0"/>
          <w:numId w:val="2"/>
        </w:numPr>
      </w:pPr>
      <w:r>
        <w:rPr/>
        <w:t xml:space="preserve">T-MPs immunotherapy safety</w:t>
      </w:r>
    </w:p>
    <w:p>
      <w:pPr>
        <w:spacing w:after="0"/>
        <w:numPr>
          <w:ilvl w:val="0"/>
          <w:numId w:val="2"/>
        </w:numPr>
      </w:pPr>
      <w:r>
        <w:rPr/>
        <w:t xml:space="preserve">T-MPs immunotherapy efficacy</w:t>
      </w:r>
    </w:p>
    <w:p>
      <w:pPr>
        <w:spacing w:after="0"/>
        <w:numPr>
          <w:ilvl w:val="0"/>
          <w:numId w:val="2"/>
        </w:numPr>
      </w:pPr>
      <w:r>
        <w:rPr/>
        <w:t xml:space="preserve">T-MPs immunotherapy side effects</w:t>
      </w:r>
    </w:p>
    <w:p>
      <w:pPr>
        <w:spacing w:after="0"/>
        <w:numPr>
          <w:ilvl w:val="0"/>
          <w:numId w:val="2"/>
        </w:numPr>
      </w:pPr>
      <w:r>
        <w:rPr/>
        <w:t xml:space="preserve">T-MPs immunotherapy clinical trials</w:t>
      </w:r>
    </w:p>
    <w:p>
      <w:pPr>
        <w:spacing w:after="0"/>
        <w:numPr>
          <w:ilvl w:val="0"/>
          <w:numId w:val="2"/>
        </w:numPr>
      </w:pPr>
      <w:r>
        <w:rPr/>
        <w:t xml:space="preserve">T-MPs immunotherapy research</w:t>
      </w:r>
    </w:p>
    <w:p>
      <w:pPr>
        <w:numPr>
          <w:ilvl w:val="0"/>
          <w:numId w:val="2"/>
        </w:numPr>
      </w:pPr>
      <w:r>
        <w:rPr/>
        <w:t xml:space="preserve">T-MPs immunotherapy mechanisms</w:t>
      </w:r>
    </w:p>
    <w:p>
      <w:pPr>
        <w:pStyle w:val="Heading1"/>
      </w:pPr>
      <w:bookmarkStart w:id="6" w:name="_Toc6"/>
      <w:r>
        <w:t>Report location:</w:t>
      </w:r>
      <w:bookmarkEnd w:id="6"/>
    </w:p>
    <w:p>
      <w:hyperlink r:id="rId8" w:history="1">
        <w:r>
          <w:rPr>
            <w:color w:val="2980b9"/>
            <w:u w:val="single"/>
          </w:rPr>
          <w:t xml:space="preserve">https://www.fullpicture.app/item/81e0aec0bead173a4277ce72590b644c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130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976623/" TargetMode="External"/><Relationship Id="rId8" Type="http://schemas.openxmlformats.org/officeDocument/2006/relationships/hyperlink" Target="https://www.fullpicture.app/item/81e0aec0bead173a4277ce72590b64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2023-03-03T04:25:53+01:00</dcterms:created>
  <dcterms:modified xsi:type="dcterms:W3CDTF">2023-03-03T04:25:53+01:00</dcterms:modified>
</cp:coreProperties>
</file>

<file path=docProps/custom.xml><?xml version="1.0" encoding="utf-8"?>
<Properties xmlns="http://schemas.openxmlformats.org/officeDocument/2006/custom-properties" xmlns:vt="http://schemas.openxmlformats.org/officeDocument/2006/docPropsVTypes"/>
</file>