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Online physician reviews: is there a place for them?</w:t></w:r><w:br/><w:hyperlink r:id="rId7" w:history="1"><w:r><w:rPr><w:color w:val="2980b9"/><w:u w:val="single"/></w:rPr><w:t xml:space="preserve">https://www.tandfonline.com/doi/epdf/10.2147/RMHP.S170381?needAccess=true&role=button</w:t></w:r></w:hyperlink></w:p><w:p><w:pPr><w:pStyle w:val="Heading1"/></w:pPr><w:bookmarkStart w:id="2" w:name="_Toc2"/><w:r><w:t>Article summary:</w:t></w:r><w:bookmarkEnd w:id="2"/></w:p><w:p><w:pPr><w:jc w:val="both"/></w:pPr><w:r><w:rPr/><w:t xml:space="preserve">1. Online physician reviews are becoming increasingly popular among patients seeking healthcare services.</w:t></w:r></w:p><w:p><w:pPr><w:jc w:val="both"/></w:pPr><w:r><w:rPr/><w:t xml:space="preserve">2. The accuracy and reliability of online physician reviews are often questioned due to factors such as biased opinions and small sample sizes.</w:t></w:r></w:p><w:p><w:pPr><w:jc w:val="both"/></w:pPr><w:r><w:rPr/><w:t xml:space="preserve">3. Despite these concerns, online physician reviews can still provide valuable insights for patients when used in conjunction with other sources of information, such as personal recommendations and professional credentials.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很遗憾，上述文章并没有提供足够的信息来进行批判性分析。它只是一个标题和一些关于该出版物的链接，没有任何正文内容。因此，无法确定该文章是否存在偏见、片面报道、缺失考虑点等问题。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publication or topic
</w:t></w:r></w:p><w:p><w:pPr><w:spacing w:after="0"/><w:numPr><w:ilvl w:val="0"/><w:numId w:val="2"/></w:numPr></w:pPr><w:r><w:rPr/><w:t xml:space="preserve">Different perspectives or opinions on the issue
</w:t></w:r></w:p><w:p><w:pPr><w:spacing w:after="0"/><w:numPr><w:ilvl w:val="0"/><w:numId w:val="2"/></w:numPr></w:pPr><w:r><w:rPr/><w:t xml:space="preserve">Relevant statistics or data to support claims
</w:t></w:r></w:p><w:p><w:pPr><w:spacing w:after="0"/><w:numPr><w:ilvl w:val="0"/><w:numId w:val="2"/></w:numPr></w:pPr><w:r><w:rPr/><w:t xml:space="preserve">Historical context or previous events related to the topic
</w:t></w:r></w:p><w:p><w:pPr><w:spacing w:after="0"/><w:numPr><w:ilvl w:val="0"/><w:numId w:val="2"/></w:numPr></w:pPr><w:r><w:rPr/><w:t xml:space="preserve">Potential biases or conflicts of interest of the author or publication
</w:t></w:r></w:p><w:p><w:pPr><w:numPr><w:ilvl w:val="0"/><w:numId w:val="2"/></w:numPr></w:pPr><w:r><w:rPr/><w:t xml:space="preserve">Comparison to similar articles or publications on the same topic.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https://www.fullpicture.app/item/81e85b1d68dc247283c850d9beae999b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428F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epdf/10.2147/RMHP.S170381?needAccess=true&amp;role=button" TargetMode="External"/><Relationship Id="rId8" Type="http://schemas.openxmlformats.org/officeDocument/2006/relationships/hyperlink" Target="https://www.fullpicture.app/item/81e85b1d68dc247283c850d9beae99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2023-12-18T14:37:48+01:00</dcterms:created>
  <dcterms:modified xsi:type="dcterms:W3CDTF">2023-12-18T14:37:48+01:00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