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Questão 6/10 - Fundamentos Teóricos da Literatura Considere a seguinte citação: “Com o passar do - brainly.com.br</w:t>
      </w:r>
      <w:br/>
      <w:hyperlink r:id="rId7" w:history="1">
        <w:r>
          <w:rPr>
            <w:color w:val="2980b9"/>
            <w:u w:val="single"/>
          </w:rPr>
          <w:t xml:space="preserve">https://brainly.com.br/tarefa/55540633</w:t>
        </w:r>
      </w:hyperlink>
    </w:p>
    <w:p>
      <w:pPr>
        <w:pStyle w:val="Heading1"/>
      </w:pPr>
      <w:bookmarkStart w:id="2" w:name="_Toc2"/>
      <w:r>
        <w:t>Article summary:</w:t>
      </w:r>
      <w:bookmarkEnd w:id="2"/>
    </w:p>
    <w:p>
      <w:pPr>
        <w:jc w:val="both"/>
      </w:pPr>
      <w:r>
        <w:rPr/>
        <w:t xml:space="preserve">1. The citation from Tzvetan Todorov's book "A literatura em perigo" highlights the author's surprise at the lack of recognition for the prominent role he attributed to literature, especially in school education.</w:t>
      </w:r>
    </w:p>
    <w:p>
      <w:pPr>
        <w:jc w:val="both"/>
      </w:pPr>
      <w:r>
        <w:rPr/>
        <w:t xml:space="preserve">2. Todorov believes that the existence and continuity of literature are in danger due to factors such as an increasingly uninterested and reactive reading public, as well as a focus on theoretical and critical texts rather than the reader's experience and enjoyment.</w:t>
      </w:r>
    </w:p>
    <w:p>
      <w:pPr>
        <w:jc w:val="both"/>
      </w:pPr>
      <w:r>
        <w:rPr/>
        <w:t xml:space="preserve">3. The potential threats to literature according to Todorov include a lack of innovative language use, influence from linguistic variations on the internet and oral language, uninteresting themes that do not resonate with contemporary realities, and a limited intellectual field that does not represent the diversity of a country or meet the needs of its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quote from Tzvetan Todorov's book "A literatura em perigo" and poses a question regarding the potential threats to the existence and continuity of literature according to the Russian theorist. However, the analysis provided in the article lacks depth and critical engagement with Todorov's ideas.</w:t>
      </w:r>
    </w:p>
    <w:p>
      <w:pPr>
        <w:jc w:val="both"/>
      </w:pPr>
      <w:r>
        <w:rPr/>
        <w:t xml:space="preserve"/>
      </w:r>
    </w:p>
    <w:p>
      <w:pPr>
        <w:jc w:val="both"/>
      </w:pPr>
      <w:r>
        <w:rPr/>
        <w:t xml:space="preserve">Firstly, the article fails to provide a comprehensive overview of Todorov's arguments and perspectives on the subject. It simply mentions that Todorov believes that literature is in danger without delving into the reasons behind this assertion. This lack of context limits the reader's understanding of the issue at hand and does not allow for a nuanced discussion.</w:t>
      </w:r>
    </w:p>
    <w:p>
      <w:pPr>
        <w:jc w:val="both"/>
      </w:pPr>
      <w:r>
        <w:rPr/>
        <w:t xml:space="preserve"/>
      </w:r>
    </w:p>
    <w:p>
      <w:pPr>
        <w:jc w:val="both"/>
      </w:pPr>
      <w:r>
        <w:rPr/>
        <w:t xml:space="preserve">Furthermore, the article does not explore potential counterarguments or alternative viewpoints that may challenge Todorov's stance. By presenting only one side of the argument, it gives the impression of bias towards Todorov's perspective without considering other valid interpretations of the situation.</w:t>
      </w:r>
    </w:p>
    <w:p>
      <w:pPr>
        <w:jc w:val="both"/>
      </w:pPr>
      <w:r>
        <w:rPr/>
        <w:t xml:space="preserve"/>
      </w:r>
    </w:p>
    <w:p>
      <w:pPr>
        <w:jc w:val="both"/>
      </w:pPr>
      <w:r>
        <w:rPr/>
        <w:t xml:space="preserve">Moreover, there is a lack of evidence or examples to support Todorov's claims about the threats to literature. The article could benefit from providing concrete instances or data to illustrate how these dangers are manifesting in contemporary society.</w:t>
      </w:r>
    </w:p>
    <w:p>
      <w:pPr>
        <w:jc w:val="both"/>
      </w:pPr>
      <w:r>
        <w:rPr/>
        <w:t xml:space="preserve"/>
      </w:r>
    </w:p>
    <w:p>
      <w:pPr>
        <w:jc w:val="both"/>
      </w:pPr>
      <w:r>
        <w:rPr/>
        <w:t xml:space="preserve">Additionally, there is no mention of possible solutions or strategies to address these perceived risks to literature. It would be valuable for the article to discuss ways in which literature can adapt and thrive in an ever-changing cultural landscape.</w:t>
      </w:r>
    </w:p>
    <w:p>
      <w:pPr>
        <w:jc w:val="both"/>
      </w:pPr>
      <w:r>
        <w:rPr/>
        <w:t xml:space="preserve"/>
      </w:r>
    </w:p>
    <w:p>
      <w:pPr>
        <w:jc w:val="both"/>
      </w:pPr>
      <w:r>
        <w:rPr/>
        <w:t xml:space="preserve">Overall, while the article introduces an interesting quote from Tzvetan Todorov's work, it falls short in providing a thorough analysis and exploration of his ideas. A more balanced approach that considers different perspectives, provides evidence for claims made, and explores potential counterarguments would enhance the quality and credibility of the discussion on this topic.</w:t>
      </w:r>
    </w:p>
    <w:p>
      <w:pPr>
        <w:pStyle w:val="Heading1"/>
      </w:pPr>
      <w:bookmarkStart w:id="5" w:name="_Toc5"/>
      <w:r>
        <w:t>Topics for further research:</w:t>
      </w:r>
      <w:bookmarkEnd w:id="5"/>
    </w:p>
    <w:p>
      <w:pPr>
        <w:spacing w:after="0"/>
        <w:numPr>
          <w:ilvl w:val="0"/>
          <w:numId w:val="2"/>
        </w:numPr>
      </w:pPr>
      <w:r>
        <w:rPr/>
        <w:t xml:space="preserve">Critiques of Tzvetan Todorov's views on literature
</w:t>
      </w:r>
    </w:p>
    <w:p>
      <w:pPr>
        <w:spacing w:after="0"/>
        <w:numPr>
          <w:ilvl w:val="0"/>
          <w:numId w:val="2"/>
        </w:numPr>
      </w:pPr>
      <w:r>
        <w:rPr/>
        <w:t xml:space="preserve">Contemporary threats to literature
</w:t>
      </w:r>
    </w:p>
    <w:p>
      <w:pPr>
        <w:spacing w:after="0"/>
        <w:numPr>
          <w:ilvl w:val="0"/>
          <w:numId w:val="2"/>
        </w:numPr>
      </w:pPr>
      <w:r>
        <w:rPr/>
        <w:t xml:space="preserve">Strategies for preserving literature in the digital age
</w:t>
      </w:r>
    </w:p>
    <w:p>
      <w:pPr>
        <w:spacing w:after="0"/>
        <w:numPr>
          <w:ilvl w:val="0"/>
          <w:numId w:val="2"/>
        </w:numPr>
      </w:pPr>
      <w:r>
        <w:rPr/>
        <w:t xml:space="preserve">Impact of technology on literature
</w:t>
      </w:r>
    </w:p>
    <w:p>
      <w:pPr>
        <w:spacing w:after="0"/>
        <w:numPr>
          <w:ilvl w:val="0"/>
          <w:numId w:val="2"/>
        </w:numPr>
      </w:pPr>
      <w:r>
        <w:rPr/>
        <w:t xml:space="preserve">Cultural shifts and their effects on literary traditions
</w:t>
      </w:r>
    </w:p>
    <w:p>
      <w:pPr>
        <w:numPr>
          <w:ilvl w:val="0"/>
          <w:numId w:val="2"/>
        </w:numPr>
      </w:pPr>
      <w:r>
        <w:rPr/>
        <w:t xml:space="preserve">Resilience of literature in the face of societal challenges</w:t>
      </w:r>
    </w:p>
    <w:p>
      <w:pPr>
        <w:pStyle w:val="Heading1"/>
      </w:pPr>
      <w:bookmarkStart w:id="6" w:name="_Toc6"/>
      <w:r>
        <w:t>Report location:</w:t>
      </w:r>
      <w:bookmarkEnd w:id="6"/>
    </w:p>
    <w:p>
      <w:hyperlink r:id="rId8" w:history="1">
        <w:r>
          <w:rPr>
            <w:color w:val="2980b9"/>
            <w:u w:val="single"/>
          </w:rPr>
          <w:t xml:space="preserve">https://www.fullpicture.app/item/81fff60fa6a63600f99e45b3a197f1ea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DD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ly.com.br/tarefa/55540633" TargetMode="External"/><Relationship Id="rId8" Type="http://schemas.openxmlformats.org/officeDocument/2006/relationships/hyperlink" Target="https://www.fullpicture.app/item/81fff60fa6a63600f99e45b3a197f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2024-06-07T13:45:17+02:00</dcterms:created>
  <dcterms:modified xsi:type="dcterms:W3CDTF">2024-06-07T13:45:17+02:00</dcterms:modified>
</cp:coreProperties>
</file>

<file path=docProps/custom.xml><?xml version="1.0" encoding="utf-8"?>
<Properties xmlns="http://schemas.openxmlformats.org/officeDocument/2006/custom-properties" xmlns:vt="http://schemas.openxmlformats.org/officeDocument/2006/docPropsVTypes"/>
</file>