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Trial for largest national security case begins - BBC News</w:t>
      </w:r>
      <w:br/>
      <w:hyperlink r:id="rId7" w:history="1">
        <w:r>
          <w:rPr>
            <w:color w:val="2980b9"/>
            <w:u w:val="single"/>
          </w:rPr>
          <w:t xml:space="preserve">https://www.bbc.co.uk/news/world-asia-china-64533716</w:t>
        </w:r>
      </w:hyperlink>
    </w:p>
    <w:p>
      <w:pPr>
        <w:pStyle w:val="Heading1"/>
      </w:pPr>
      <w:bookmarkStart w:id="2" w:name="_Toc2"/>
      <w:r>
        <w:t>Article summary:</w:t>
      </w:r>
      <w:bookmarkEnd w:id="2"/>
    </w:p>
    <w:p>
      <w:pPr>
        <w:jc w:val="both"/>
      </w:pPr>
      <w:r>
        <w:rPr/>
        <w:t xml:space="preserve">1. The trial for the largest national security case in Hong Kong has begun, with 47 people accused of "subversion" for holding an unofficial primary election.</w:t>
      </w:r>
    </w:p>
    <w:p>
      <w:pPr>
        <w:jc w:val="both"/>
      </w:pPr>
      <w:r>
        <w:rPr/>
        <w:t xml:space="preserve">2. The accused include some of the city's most prominent pro-democracy figures, such as activists Joshua Wong and Benny Tai.</w:t>
      </w:r>
    </w:p>
    <w:p>
      <w:pPr>
        <w:jc w:val="both"/>
      </w:pPr>
      <w:r>
        <w:rPr/>
        <w:t xml:space="preserve">3. Critics say the city's controversial national security law is used as a tool to crush dissent, but Chinese and Hong Kong authorities maintain it is needed to curb unrest.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situation in Hong Kong regarding the trial for the largest national security case in the city. It provides detailed information about those involved in the case, including prominent pro-democracy figures such as Joshua Wong and Benny Tai, as well as information about the charges they are facing and their ultimate aim of overthrowing Beijing-appointed chief executive. The article also provides insight into how critics view this trial, noting that they believe it is being used as a tool to crush dissent while Chinese and Hong Kong authorities maintain it is necessary to curb unrest. </w:t>
      </w:r>
    </w:p>
    <w:p>
      <w:pPr>
        <w:jc w:val="both"/>
      </w:pPr>
      <w:r>
        <w:rPr/>
        <w:t xml:space="preserve">The article does not appear to be biased or one-sided; rather, it presents both sides of the argument fairly by providing insight into both critics' views and those of Chinese and Hong Kong authorities. Additionally, there are no unsupported claims or missing points of consideration; all claims made are supported by evidence provided within the article itself. Furthermore, there does not appear to be any promotional content or partiality present in this article; rather, it provides an unbiased overview of the current situation in Hong Kong regarding this trial. Finally, possible risks associated with this trial are noted throughout the article; however, these risks are presented objectively without any bias or opinionated language being used.</w:t>
      </w:r>
    </w:p>
    <w:p>
      <w:pPr>
        <w:pStyle w:val="Heading1"/>
      </w:pPr>
      <w:bookmarkStart w:id="5" w:name="_Toc5"/>
      <w:r>
        <w:t>Topics for further research:</w:t>
      </w:r>
      <w:bookmarkEnd w:id="5"/>
    </w:p>
    <w:p>
      <w:pPr>
        <w:spacing w:after="0"/>
        <w:numPr>
          <w:ilvl w:val="0"/>
          <w:numId w:val="2"/>
        </w:numPr>
      </w:pPr>
      <w:r>
        <w:rPr/>
        <w:t xml:space="preserve">Hong Kong National Security Law</w:t>
      </w:r>
    </w:p>
    <w:p>
      <w:pPr>
        <w:spacing w:after="0"/>
        <w:numPr>
          <w:ilvl w:val="0"/>
          <w:numId w:val="2"/>
        </w:numPr>
      </w:pPr>
      <w:r>
        <w:rPr/>
        <w:t xml:space="preserve">Impact of Hong Kong National Security Trial</w:t>
      </w:r>
    </w:p>
    <w:p>
      <w:pPr>
        <w:spacing w:after="0"/>
        <w:numPr>
          <w:ilvl w:val="0"/>
          <w:numId w:val="2"/>
        </w:numPr>
      </w:pPr>
      <w:r>
        <w:rPr/>
        <w:t xml:space="preserve">Pro-democracy activists in Hong Kong</w:t>
      </w:r>
    </w:p>
    <w:p>
      <w:pPr>
        <w:spacing w:after="0"/>
        <w:numPr>
          <w:ilvl w:val="0"/>
          <w:numId w:val="2"/>
        </w:numPr>
      </w:pPr>
      <w:r>
        <w:rPr/>
        <w:t xml:space="preserve">Chinese government's response to Hong Kong unrest</w:t>
      </w:r>
    </w:p>
    <w:p>
      <w:pPr>
        <w:spacing w:after="0"/>
        <w:numPr>
          <w:ilvl w:val="0"/>
          <w:numId w:val="2"/>
        </w:numPr>
      </w:pPr>
      <w:r>
        <w:rPr/>
        <w:t xml:space="preserve">International reactions to Hong Kong trial</w:t>
      </w:r>
    </w:p>
    <w:p>
      <w:pPr>
        <w:numPr>
          <w:ilvl w:val="0"/>
          <w:numId w:val="2"/>
        </w:numPr>
      </w:pPr>
      <w:r>
        <w:rPr/>
        <w:t xml:space="preserve">Hong Kong's future under Chinese rule</w:t>
      </w:r>
    </w:p>
    <w:p>
      <w:pPr>
        <w:pStyle w:val="Heading1"/>
      </w:pPr>
      <w:bookmarkStart w:id="6" w:name="_Toc6"/>
      <w:r>
        <w:t>Report location:</w:t>
      </w:r>
      <w:bookmarkEnd w:id="6"/>
    </w:p>
    <w:p>
      <w:hyperlink r:id="rId8" w:history="1">
        <w:r>
          <w:rPr>
            <w:color w:val="2980b9"/>
            <w:u w:val="single"/>
          </w:rPr>
          <w:t xml:space="preserve">https://www.fullpicture.app/item/82434acf765680d668f16c94af59a9d7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B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world-asia-china-64533716" TargetMode="External"/><Relationship Id="rId8" Type="http://schemas.openxmlformats.org/officeDocument/2006/relationships/hyperlink" Target="https://www.fullpicture.app/item/82434acf765680d668f16c94af59a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2023-03-07T06:01:00+01:00</dcterms:created>
  <dcterms:modified xsi:type="dcterms:W3CDTF">2023-03-07T06:01:00+01:00</dcterms:modified>
</cp:coreProperties>
</file>

<file path=docProps/custom.xml><?xml version="1.0" encoding="utf-8"?>
<Properties xmlns="http://schemas.openxmlformats.org/officeDocument/2006/custom-properties" xmlns:vt="http://schemas.openxmlformats.org/officeDocument/2006/docPropsVTypes"/>
</file>