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effect of common spices and meat type on the formation of heterocyclic amines and polycyclic aromatic hydrocarbons in deep-fried meatballs - 中国知网</w:t></w:r><w:br/><w:hyperlink r:id="rId7" w:history="1"><w:r><w:rPr><w:color w:val="2980b9"/><w:u w:val="single"/></w:rPr><w:t xml:space="preserve">https://kns.cnki.net/kcms2/article/abstract?v=LeQIq0pPraN7z56UFBXYmp5cqSpFXzXCNDjRNn3ZagE_xBW8dTIDEwYIDcUaWQX5hMo81zF7C-cufPop3aApW-UB3BEEShdYc61j_mGXq8MUrmcOJ9QFmDd8CGQj_d1V&uniplatform=NZKPT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本研究探讨了常见香料对不同肉类中致癌物质异环胺（HCAs）和多环芳烃（PAHs）形成的影响。</w:t></w:r></w:p><w:p><w:pPr><w:jc w:val="both"/></w:pPr><w:r><w:rPr/><w:t xml:space="preserve">2. 在油炸的牛肉和鸡肉丸中添加了大蒜、洋葱、红辣椒、辣椒粉、姜和黑胡椒粉，然后检测了HCAs和PAHs的形成情况。</w:t></w:r></w:p><w:p><w:pPr><w:jc w:val="both"/></w:pPr><w:r><w:rPr/><w:t xml:space="preserve">3. 香料在加工肉制品中既可以增强风味，又可以作为天然抗氧化剂使用。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潜在偏见及其来源：文章没有明确提到作者的背景和利益关系，这可能导致潜在的偏见。如果作者有与调查相关的商业或个人利益，他们可能倾向于支持某种观点或结果。</w:t></w:r></w:p><w:p><w:pPr><w:jc w:val="both"/></w:pPr><w:r><w:rPr/><w:t xml:space="preserve"></w:t></w:r></w:p><w:p><w:pPr><w:jc w:val="both"/></w:pPr><w:r><w:rPr/><w:t xml:space="preserve">2. 片面报道：文章只关注了香料对肉类中致癌物质形成的影响，而忽略了其他可能影响致癌物质生成的因素，如烹饪时间、温度和油品质量等。这种片面报道可能导致读者对问题的理解不完整。</w:t></w:r></w:p><w:p><w:pPr><w:jc w:val="both"/></w:pPr><w:r><w:rPr/><w:t xml:space="preserve"></w:t></w:r></w:p><w:p><w:pPr><w:jc w:val="both"/></w:pPr><w:r><w:rPr/><w:t xml:space="preserve">3. 无根据的主张：文章没有提供足够的证据来支持其主张。它没有详细说明为什么添加香料会影响致癌物质的形成，并且没有提供实验数据或其他研究结果来支持这一观点。</w:t></w:r></w:p><w:p><w:pPr><w:jc w:val="both"/></w:pPr><w:r><w:rPr/><w:t xml:space="preserve"></w:t></w:r></w:p><w:p><w:pPr><w:jc w:val="both"/></w:pPr><w:r><w:rPr/><w:t xml:space="preserve">4. 缺失的考虑点：文章没有考虑到不同肉类类型之间可能存在的差异。不同类型的肉类具有不同的化学组成和热稳定性，这可能会影响致癌物质形成的程度。</w:t></w:r></w:p><w:p><w:pPr><w:jc w:val="both"/></w:pPr><w:r><w:rPr/><w:t xml:space="preserve"></w:t></w:r></w:p><w:p><w:pPr><w:jc w:val="both"/></w:pPr><w:r><w:rPr/><w:t xml:space="preserve">5. 所提出主张的缺失证据：尽管文章声称添加香料可以减少致癌物质的形成，但它没有提供实验证据来支持这一主张。缺乏实验证据使得读者难以相信作者的结论。</w:t></w:r></w:p><w:p><w:pPr><w:jc w:val="both"/></w:pPr><w:r><w:rPr/><w:t xml:space="preserve"></w:t></w:r></w:p><w:p><w:pPr><w:jc w:val="both"/></w:pPr><w:r><w:rPr/><w:t xml:space="preserve">6. 未探索的反驳：文章没有探讨可能与其主张相矛盾的观点或研究结果。这种选择性报道可能导致读者对问题的理解不完整，并且无法全面评估香料对致癌物质形成的影响。</w:t></w:r></w:p><w:p><w:pPr><w:jc w:val="both"/></w:pPr><w:r><w:rPr/><w:t xml:space="preserve"></w:t></w:r></w:p><w:p><w:pPr><w:jc w:val="both"/></w:pPr><w:r><w:rPr/><w:t xml:space="preserve">7. 宣传内容和偏袒：文章没有提供客观中立的观点，而是强调了添加香料对减少致癌物质形成的积极影响。这种宣传性内容可能会误导读者，并使他们忽视其他潜在风险。</w:t></w:r></w:p><w:p><w:pPr><w:jc w:val="both"/></w:pPr><w:r><w:rPr/><w:t xml:space="preserve"></w:t></w:r></w:p><w:p><w:pPr><w:jc w:val="both"/></w:pPr><w:r><w:rPr/><w:t xml:space="preserve">8. 是否注意到可能的风险：文章没有明确提及使用深油炸肉类可能存在的其他健康风险，如高脂肪和高胆固醇含量。这种忽略可能导致读者对问题的理解不完整。</w:t></w:r></w:p><w:p><w:pPr><w:jc w:val="both"/></w:pPr><w:r><w:rPr/><w:t xml:space="preserve"></w:t></w:r></w:p><w:p><w:pPr><w:jc w:val="both"/></w:pPr><w:r><w:rPr/><w:t xml:space="preserve">9. 没有平等地呈现双方：文章只关注了添加香料对减少致癌物质形成的积极影响，而没有平衡地考虑添加香料可能带来的其他潜在问题或争议。</w:t></w:r></w:p><w:p><w:pPr><w:jc w:val="both"/></w:pPr><w:r><w:rPr/><w:t xml:space="preserve"></w:t></w:r></w:p><w:p><w:pPr><w:jc w:val="both"/></w:pPr><w:r><w:rPr/><w:t xml:space="preserve">综上所述，上述文章存在潜在的偏见、片面报道、无根据的主张、缺失的考虑点、所提出主张的缺失证据、未探索的反驳、宣传内容和偏袒等问题。读者应该对这篇文章持怀疑态度，并寻找更多可靠的信息来全面评估香料对致癌物质形成的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其他影响致癌物质生成的因素
</w:t></w:r></w:p><w:p><w:pPr><w:spacing w:after="0"/><w:numPr><w:ilvl w:val="0"/><w:numId w:val="2"/></w:numPr></w:pPr><w:r><w:rPr/><w:t xml:space="preserve">添加香料影响致癌物质形成的证据
</w:t></w:r></w:p><w:p><w:pPr><w:spacing w:after="0"/><w:numPr><w:ilvl w:val="0"/><w:numId w:val="2"/></w:numPr></w:pPr><w:r><w:rPr/><w:t xml:space="preserve">不同肉类类型的差异
</w:t></w:r></w:p><w:p><w:pPr><w:spacing w:after="0"/><w:numPr><w:ilvl w:val="0"/><w:numId w:val="2"/></w:numPr></w:pPr><w:r><w:rPr/><w:t xml:space="preserve">添加香料减少致癌物质形成的实验证据
</w:t></w:r></w:p><w:p><w:pPr><w:numPr><w:ilvl w:val="0"/><w:numId w:val="2"/></w:numPr></w:pPr><w:r><w:rPr/><w:t xml:space="preserve">香料可能带来的其他潜在问题或争议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https://www.fullpicture.app/item/82c925747130eaa03b7455121fc64044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09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NDjRNn3ZagE_xBW8dTIDEwYIDcUaWQX5hMo81zF7C-cufPop3aApW-UB3BEEShdYc61j_mGXq8MUrmcOJ9QFmDd8CGQj_d1V&amp;uniplatform=NZKPT" TargetMode="External"/><Relationship Id="rId8" Type="http://schemas.openxmlformats.org/officeDocument/2006/relationships/hyperlink" Target="https://www.fullpicture.app/item/82c925747130eaa03b7455121fc640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2024-01-17T05:22:45+01:00</dcterms:created>
  <dcterms:modified xsi:type="dcterms:W3CDTF">2024-01-17T05:22:45+01:00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